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F255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7A3D32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EF25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530F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3</w:t>
            </w:r>
            <w:r w:rsidR="00530F1D">
              <w:rPr>
                <w:rFonts w:ascii="Times New Roman" w:hAnsi="Times New Roman"/>
                <w:sz w:val="24"/>
                <w:szCs w:val="24"/>
              </w:rPr>
              <w:t>8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5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0C5B" w:rsidRDefault="00A13322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C65840" w:rsidRDefault="00164BFF" w:rsidP="00530F1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530F1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A13322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65840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44B44" w:rsidP="00530F1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B3121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1</w:t>
            </w:r>
            <w:r w:rsidR="0053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 xml:space="preserve">в </w:t>
            </w:r>
            <w:r w:rsidR="00C65840">
              <w:rPr>
                <w:sz w:val="24"/>
              </w:rPr>
              <w:t>первом квартале 202</w:t>
            </w:r>
            <w:r w:rsidR="00530F1D">
              <w:rPr>
                <w:sz w:val="24"/>
              </w:rPr>
              <w:t>3</w:t>
            </w:r>
            <w:r w:rsidR="00C658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65840" w:rsidP="00530F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24.03.2022, протокол № 1</w:t>
            </w:r>
            <w:r w:rsidR="00530F1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C65840">
              <w:rPr>
                <w:sz w:val="24"/>
              </w:rPr>
              <w:t>первый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8D2465" w:rsidP="00B312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</w:t>
            </w:r>
            <w:r w:rsidR="00B3121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редставлени</w:t>
            </w:r>
            <w:r w:rsidR="00B3121B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об устранении нарушений законодательства </w:t>
            </w:r>
            <w:r w:rsidR="00B3121B">
              <w:rPr>
                <w:rFonts w:ascii="Times New Roman" w:hAnsi="Times New Roman" w:cs="Times New Roman"/>
                <w:sz w:val="24"/>
              </w:rPr>
              <w:t>не поступало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C65840">
              <w:rPr>
                <w:sz w:val="24"/>
              </w:rPr>
              <w:t>за первый  квартал 202</w:t>
            </w:r>
            <w:r w:rsidR="00530F1D">
              <w:rPr>
                <w:sz w:val="24"/>
              </w:rPr>
              <w:t xml:space="preserve">3 </w:t>
            </w:r>
            <w:r w:rsidR="00C65840">
              <w:rPr>
                <w:sz w:val="24"/>
              </w:rPr>
              <w:t>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C65840">
              <w:rPr>
                <w:sz w:val="24"/>
              </w:rPr>
              <w:t>за первый  квартал 202</w:t>
            </w:r>
            <w:r w:rsidR="00530F1D">
              <w:rPr>
                <w:sz w:val="24"/>
              </w:rPr>
              <w:t>3</w:t>
            </w:r>
            <w:r w:rsidR="00C65840"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утверждения и поддержание в </w:t>
            </w:r>
            <w:r>
              <w:rPr>
                <w:sz w:val="24"/>
              </w:rPr>
              <w:lastRenderedPageBreak/>
              <w:t>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Регламенты в наличии, в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изменений не вносилось</w:t>
            </w:r>
          </w:p>
          <w:p w:rsidR="006B3309" w:rsidRDefault="00A13322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A1332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A1332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0F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C65840">
              <w:rPr>
                <w:sz w:val="24"/>
              </w:rPr>
              <w:t>первом</w:t>
            </w:r>
            <w:r w:rsidR="00B3121B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22" w:rsidRDefault="00A13322" w:rsidP="00936467">
      <w:r>
        <w:separator/>
      </w:r>
    </w:p>
  </w:endnote>
  <w:endnote w:type="continuationSeparator" w:id="0">
    <w:p w:rsidR="00A13322" w:rsidRDefault="00A13322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22" w:rsidRDefault="00A13322" w:rsidP="00936467">
      <w:r>
        <w:separator/>
      </w:r>
    </w:p>
  </w:footnote>
  <w:footnote w:type="continuationSeparator" w:id="0">
    <w:p w:rsidR="00A13322" w:rsidRDefault="00A13322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1D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07859"/>
    <w:rsid w:val="000548F0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F2059"/>
    <w:rsid w:val="00431CB3"/>
    <w:rsid w:val="00443601"/>
    <w:rsid w:val="004770E6"/>
    <w:rsid w:val="00530F1D"/>
    <w:rsid w:val="00560F8F"/>
    <w:rsid w:val="005C2595"/>
    <w:rsid w:val="005C3D31"/>
    <w:rsid w:val="00650688"/>
    <w:rsid w:val="006B3309"/>
    <w:rsid w:val="006D6153"/>
    <w:rsid w:val="006F6615"/>
    <w:rsid w:val="00764E57"/>
    <w:rsid w:val="00765A65"/>
    <w:rsid w:val="00765DAF"/>
    <w:rsid w:val="007A3D32"/>
    <w:rsid w:val="007C6904"/>
    <w:rsid w:val="007E7AF6"/>
    <w:rsid w:val="00850357"/>
    <w:rsid w:val="00850C5B"/>
    <w:rsid w:val="00892F9B"/>
    <w:rsid w:val="008A38B7"/>
    <w:rsid w:val="008D2465"/>
    <w:rsid w:val="008F47C9"/>
    <w:rsid w:val="00936467"/>
    <w:rsid w:val="00950CAB"/>
    <w:rsid w:val="00992AF9"/>
    <w:rsid w:val="00A13322"/>
    <w:rsid w:val="00A40E57"/>
    <w:rsid w:val="00A66650"/>
    <w:rsid w:val="00A8310B"/>
    <w:rsid w:val="00B3121B"/>
    <w:rsid w:val="00B56877"/>
    <w:rsid w:val="00B63B09"/>
    <w:rsid w:val="00B90F34"/>
    <w:rsid w:val="00BE6392"/>
    <w:rsid w:val="00C1058F"/>
    <w:rsid w:val="00C209D9"/>
    <w:rsid w:val="00C65840"/>
    <w:rsid w:val="00C84220"/>
    <w:rsid w:val="00CB2F8B"/>
    <w:rsid w:val="00D1435E"/>
    <w:rsid w:val="00D30813"/>
    <w:rsid w:val="00D345A0"/>
    <w:rsid w:val="00D44B44"/>
    <w:rsid w:val="00D66BBC"/>
    <w:rsid w:val="00DE2617"/>
    <w:rsid w:val="00E009FB"/>
    <w:rsid w:val="00E0513E"/>
    <w:rsid w:val="00E10572"/>
    <w:rsid w:val="00E11D44"/>
    <w:rsid w:val="00E25AB3"/>
    <w:rsid w:val="00E300F7"/>
    <w:rsid w:val="00E515A7"/>
    <w:rsid w:val="00E81D76"/>
    <w:rsid w:val="00E8670E"/>
    <w:rsid w:val="00EA73AA"/>
    <w:rsid w:val="00EE53DA"/>
    <w:rsid w:val="00EF255A"/>
    <w:rsid w:val="00EF3D6D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2021-12-20T04:01:00Z</cp:lastPrinted>
  <dcterms:created xsi:type="dcterms:W3CDTF">2023-04-03T08:57:00Z</dcterms:created>
  <dcterms:modified xsi:type="dcterms:W3CDTF">2023-04-03T09:04:00Z</dcterms:modified>
</cp:coreProperties>
</file>