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BD758B" w:rsidRDefault="00BD758B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BD758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</w:t>
      </w:r>
      <w:proofErr w:type="gramStart"/>
      <w:r w:rsidRPr="00BD758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обучающихся</w:t>
      </w:r>
      <w:proofErr w:type="gramEnd"/>
      <w:r w:rsidRPr="00BD758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при работе в кабинете технологии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C6164A" w:rsidRPr="00BD758B" w:rsidRDefault="002F7087" w:rsidP="00BD758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BD758B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D758B" w:rsidRDefault="00BD758B" w:rsidP="00C6164A">
      <w:pPr>
        <w:pStyle w:val="1"/>
        <w:ind w:left="2330"/>
        <w:rPr>
          <w:rFonts w:ascii="Times New Roman" w:hAnsi="Times New Roman" w:cs="Times New Roman"/>
          <w:b/>
        </w:rPr>
      </w:pPr>
    </w:p>
    <w:p w:rsidR="00BD758B" w:rsidRDefault="00BD758B" w:rsidP="00C6164A">
      <w:pPr>
        <w:pStyle w:val="1"/>
        <w:ind w:left="2330"/>
        <w:rPr>
          <w:rFonts w:ascii="Times New Roman" w:hAnsi="Times New Roman" w:cs="Times New Roman"/>
          <w:b/>
        </w:rPr>
      </w:pPr>
    </w:p>
    <w:p w:rsidR="00BD758B" w:rsidRDefault="00BD758B" w:rsidP="00C6164A">
      <w:pPr>
        <w:pStyle w:val="1"/>
        <w:ind w:left="2330"/>
        <w:rPr>
          <w:rFonts w:ascii="Times New Roman" w:hAnsi="Times New Roman" w:cs="Times New Roman"/>
          <w:b/>
        </w:rPr>
      </w:pPr>
    </w:p>
    <w:p w:rsidR="00BD758B" w:rsidRDefault="00BD758B" w:rsidP="00C6164A">
      <w:pPr>
        <w:pStyle w:val="1"/>
        <w:ind w:left="2330"/>
        <w:rPr>
          <w:rFonts w:ascii="Times New Roman" w:hAnsi="Times New Roman" w:cs="Times New Roman"/>
          <w:b/>
        </w:rPr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 w:rsidRPr="00C6164A">
        <w:rPr>
          <w:rFonts w:ascii="Times New Roman" w:hAnsi="Times New Roman" w:cs="Times New Roman"/>
          <w:b/>
        </w:rPr>
        <w:lastRenderedPageBreak/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BD758B" w:rsidRPr="00BD758B" w:rsidRDefault="00BD758B" w:rsidP="00BD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BD758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D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58B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Pr="00BD758B">
        <w:rPr>
          <w:rFonts w:ascii="Times New Roman" w:hAnsi="Times New Roman" w:cs="Times New Roman"/>
          <w:b/>
          <w:sz w:val="28"/>
          <w:szCs w:val="28"/>
        </w:rPr>
        <w:t>в кабинете технологии</w:t>
      </w:r>
    </w:p>
    <w:p w:rsidR="00BD758B" w:rsidRPr="00B958D1" w:rsidRDefault="00BD758B" w:rsidP="00BD75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58B" w:rsidRPr="00B958D1" w:rsidRDefault="00BD758B" w:rsidP="00BD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8D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958D1">
        <w:rPr>
          <w:rFonts w:ascii="Times New Roman" w:hAnsi="Times New Roman" w:cs="Times New Roman"/>
          <w:b/>
          <w:i/>
          <w:sz w:val="24"/>
          <w:szCs w:val="24"/>
        </w:rPr>
        <w:t>. ОБЩИЕ ПОЛОЖЕНИЯ.</w:t>
      </w:r>
      <w:proofErr w:type="gramEnd"/>
    </w:p>
    <w:p w:rsidR="00BD758B" w:rsidRPr="00B958D1" w:rsidRDefault="00BD758B" w:rsidP="00BD7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D758B" w:rsidRPr="00BD758B" w:rsidRDefault="00BD758B" w:rsidP="00BD7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Pr="00B958D1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r w:rsidRPr="00B958D1">
        <w:rPr>
          <w:rFonts w:ascii="Times New Roman" w:hAnsi="Times New Roman" w:cs="Times New Roman"/>
          <w:sz w:val="24"/>
          <w:szCs w:val="24"/>
        </w:rPr>
        <w:t xml:space="preserve"> соблюдает правила личной гигиены (поддерживает своё рабочее место в чистоте) и требования санитарных норм.</w:t>
      </w:r>
    </w:p>
    <w:p w:rsidR="00BD758B" w:rsidRPr="00B958D1" w:rsidRDefault="00BD758B" w:rsidP="00BD758B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Согласно расписанию уроков, обучающиеся приходят в мастерские 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2-5 мину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т(</w:t>
      </w:r>
      <w:proofErr w:type="gramEnd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ы) до начала урока; входят в кабинет технологии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только с разрешения учителя, проверяют рабочее место и готовятся к уро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ку</w:t>
      </w:r>
      <w:r w:rsidRPr="00B958D1">
        <w:rPr>
          <w:rFonts w:ascii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BD758B" w:rsidRDefault="00BD758B" w:rsidP="00BD758B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1.2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Обо всех видимых неисправностях, поломках оборудования, мебели, как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 время работы, так и после, сообщают учителю технологии.</w:t>
      </w:r>
    </w:p>
    <w:p w:rsidR="00BD758B" w:rsidRPr="00B958D1" w:rsidRDefault="00BD758B" w:rsidP="00BD758B">
      <w:pPr>
        <w:shd w:val="clear" w:color="auto" w:fill="FFFFFF"/>
        <w:spacing w:line="355" w:lineRule="exact"/>
        <w:ind w:left="758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Объектами повышенной опасности являются:</w:t>
      </w:r>
    </w:p>
    <w:p w:rsidR="00BD758B" w:rsidRPr="00B958D1" w:rsidRDefault="00BD758B" w:rsidP="00BD758B">
      <w:pPr>
        <w:widowControl w:val="0"/>
        <w:numPr>
          <w:ilvl w:val="1"/>
          <w:numId w:val="25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швейная машинка с электрическим приводом;</w:t>
      </w:r>
    </w:p>
    <w:p w:rsidR="00BD758B" w:rsidRPr="00B958D1" w:rsidRDefault="00BD758B" w:rsidP="00BD758B">
      <w:pPr>
        <w:widowControl w:val="0"/>
        <w:numPr>
          <w:ilvl w:val="1"/>
          <w:numId w:val="25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>электрическая печь;</w:t>
      </w:r>
    </w:p>
    <w:p w:rsidR="00BD758B" w:rsidRPr="00B958D1" w:rsidRDefault="00BD758B" w:rsidP="00BD758B">
      <w:pPr>
        <w:widowControl w:val="0"/>
        <w:numPr>
          <w:ilvl w:val="1"/>
          <w:numId w:val="25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утюг;</w:t>
      </w:r>
    </w:p>
    <w:p w:rsidR="00BD758B" w:rsidRDefault="00BD758B" w:rsidP="00BD758B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электрический щит.</w:t>
      </w:r>
    </w:p>
    <w:p w:rsidR="00BD758B" w:rsidRPr="00BD758B" w:rsidRDefault="00BD758B" w:rsidP="00BD758B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758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BD758B" w:rsidRPr="00BD758B" w:rsidRDefault="00BD758B" w:rsidP="00BD758B">
      <w:pPr>
        <w:shd w:val="clear" w:color="auto" w:fill="FFFFFF"/>
        <w:ind w:left="178"/>
        <w:jc w:val="both"/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Обучающийся не имеет права включать электрический щит. При поломке оборудования или электрических приборов 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proofErr w:type="gramEnd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немед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ленно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прекращает работу и сообщает учителю технологии.</w:t>
      </w:r>
    </w:p>
    <w:p w:rsidR="00BD758B" w:rsidRPr="00B958D1" w:rsidRDefault="00BD758B" w:rsidP="00BD758B">
      <w:pPr>
        <w:shd w:val="clear" w:color="auto" w:fill="FFFFFF"/>
        <w:tabs>
          <w:tab w:val="left" w:pos="1234"/>
        </w:tabs>
        <w:spacing w:before="206"/>
        <w:ind w:left="778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proofErr w:type="gramStart"/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B958D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ТРЕБОВАНИЯ</w:t>
      </w:r>
      <w:proofErr w:type="gramEnd"/>
      <w:r w:rsidRPr="00B958D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БЕЗОПАСНОСТИ ПЕРЕД НАЧАЛОМ РАБОТЫ</w:t>
      </w:r>
    </w:p>
    <w:p w:rsidR="00BD758B" w:rsidRPr="00B958D1" w:rsidRDefault="00BD758B" w:rsidP="00BD758B">
      <w:pPr>
        <w:shd w:val="clear" w:color="auto" w:fill="FFFFFF"/>
        <w:tabs>
          <w:tab w:val="left" w:pos="1210"/>
        </w:tabs>
        <w:spacing w:before="120" w:line="35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2.1.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приходят в мастерские  за 2-5 мину</w:t>
      </w:r>
      <w:proofErr w:type="gramStart"/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т(</w:t>
      </w:r>
      <w:proofErr w:type="gramEnd"/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ы) до начала урока. В ка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бинет заходят только с разрешения учителя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При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входе вешают верхнюю одежду в специально отведен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ное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место.</w:t>
      </w:r>
    </w:p>
    <w:p w:rsidR="00BD758B" w:rsidRPr="00B958D1" w:rsidRDefault="00BD758B" w:rsidP="00BD758B">
      <w:pPr>
        <w:shd w:val="clear" w:color="auto" w:fill="FFFFFF"/>
        <w:tabs>
          <w:tab w:val="left" w:pos="1210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2.2.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подготавливает рабочее место, инвентарь (согласно те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ме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урока).</w:t>
      </w:r>
    </w:p>
    <w:p w:rsidR="00BD758B" w:rsidRPr="00B958D1" w:rsidRDefault="00BD758B" w:rsidP="00BD758B">
      <w:pPr>
        <w:shd w:val="clear" w:color="auto" w:fill="FFFFFF"/>
        <w:spacing w:line="35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Перед уроками швейного дела обучающийся надевает спецодежду (халат или фартук с нарукавниками, берет или косынку). </w:t>
      </w:r>
    </w:p>
    <w:p w:rsidR="00BD758B" w:rsidRPr="00B958D1" w:rsidRDefault="00BD758B" w:rsidP="00BD758B">
      <w:pPr>
        <w:shd w:val="clear" w:color="auto" w:fill="FFFFFF"/>
        <w:tabs>
          <w:tab w:val="left" w:pos="1210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2.3. Перед уроками кулинарии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моет руки и надевает спецодежду (халат или фартук с нарукавниками, берет или косынку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), готовит посуду и необходимый инвентарь.</w:t>
      </w:r>
    </w:p>
    <w:p w:rsidR="00BD758B" w:rsidRPr="00B958D1" w:rsidRDefault="00BD758B" w:rsidP="00BD758B">
      <w:pPr>
        <w:shd w:val="clear" w:color="auto" w:fill="FFFFFF"/>
        <w:tabs>
          <w:tab w:val="left" w:pos="1210"/>
        </w:tabs>
        <w:spacing w:line="355" w:lineRule="exact"/>
        <w:jc w:val="both"/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2.4. При обнаружении поломки инвентаря, оборудования или электри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ческих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приборов немедленно сообщают учителю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tabs>
          <w:tab w:val="left" w:pos="1234"/>
        </w:tabs>
        <w:spacing w:before="206"/>
        <w:ind w:left="778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n-US"/>
        </w:rPr>
        <w:t>III</w:t>
      </w:r>
      <w:r w:rsidRPr="00B958D1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.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ТРЕБОВАНИЯ БЕЗОПАСНОСТИ ВО ВРЕМЯ РАБОТЫ</w:t>
      </w:r>
    </w:p>
    <w:p w:rsidR="00BD758B" w:rsidRPr="00B958D1" w:rsidRDefault="00BD758B" w:rsidP="00BD758B">
      <w:pPr>
        <w:shd w:val="clear" w:color="auto" w:fill="FFFFFF"/>
        <w:tabs>
          <w:tab w:val="left" w:pos="1248"/>
        </w:tabs>
        <w:spacing w:before="101" w:line="374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3.1. В кабинете технологии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заходят и выходят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только с разрешения учителя.</w:t>
      </w:r>
    </w:p>
    <w:p w:rsidR="00BD758B" w:rsidRPr="00B958D1" w:rsidRDefault="00BD758B" w:rsidP="00BD758B">
      <w:pPr>
        <w:shd w:val="clear" w:color="auto" w:fill="FFFFFF"/>
        <w:tabs>
          <w:tab w:val="left" w:pos="124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3.2. Согласно теме урока 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proofErr w:type="gramEnd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прослушивают целевой инструктаж  на рабочем месте, о чем делается соответствующая запись в классном журнале.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3.3. На уроке швейного дела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следят за внешним видом, чтобы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волосы были спрятаны под косынку или заколоты, рукава застегнуты или подвернуты, фартук надет.</w:t>
      </w:r>
    </w:p>
    <w:p w:rsidR="00BD758B" w:rsidRPr="00B958D1" w:rsidRDefault="00BD758B" w:rsidP="00BD758B">
      <w:pPr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С колким и режущим инструментом обращаться согласно инструкции бе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режно, не размахивая и не разбрасывая его. Не оставлять включенным электрический утюг в сети без присмотра, следить за нормальной работой утюга согласно инструкции.</w:t>
      </w:r>
    </w:p>
    <w:p w:rsidR="00BD758B" w:rsidRPr="00B958D1" w:rsidRDefault="00BD758B" w:rsidP="00BD758B">
      <w:pPr>
        <w:shd w:val="clear" w:color="auto" w:fill="FFFFFF"/>
        <w:spacing w:line="355" w:lineRule="exact"/>
        <w:ind w:lef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В случае неисправностей, немедленно выключить электрические приборы и сообщить учителю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spacing w:line="355" w:lineRule="exact"/>
        <w:ind w:left="5" w:firstLine="74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3.4. На уроках кулинарии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обучающиеся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следят за внешним видом, чтобы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волосы были спрятаны под косынк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у(</w:t>
      </w:r>
      <w:proofErr w:type="gramEnd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берет), рукава застегнуты или подвернуты, фартук надет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 время работы следить за горячими жидкостями (вода, жир),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чтобы при закипании содержимое не выливалось через край, горячую посуду брать ухватами, открывать и лить жидкость от себя. При работе с режущими инструментами соблюдать максимальную осторожность, не допускать порезов, попадании инфекции в раны.</w:t>
      </w:r>
    </w:p>
    <w:p w:rsidR="00BD758B" w:rsidRPr="00B958D1" w:rsidRDefault="00BD758B" w:rsidP="00BD758B">
      <w:pPr>
        <w:shd w:val="clear" w:color="auto" w:fill="FFFFFF"/>
        <w:spacing w:line="355" w:lineRule="exact"/>
        <w:ind w:left="5" w:firstLine="75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3.5. Содержать в должном порядке рабочее место, не </w:t>
      </w:r>
      <w:proofErr w:type="gramStart"/>
      <w:r w:rsidRPr="00B958D1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захламлять</w:t>
      </w:r>
      <w:proofErr w:type="gramEnd"/>
      <w:r w:rsidRPr="00B958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его, соблюдать санитарно-гигиенические нормы.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3.6. В случае выявления повреждения оборудования, 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proofErr w:type="gramEnd"/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оста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навливает работу и сообщает учителю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3.7. При несчастном случае, порезе, уколе или ожоге, 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proofErr w:type="gramEnd"/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немедленно сообщает учителю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line="355" w:lineRule="exact"/>
        <w:jc w:val="both"/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3.8.Во время урока 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proofErr w:type="gramEnd"/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имеет права вставать с рабочего места без разрешения учителя, а также не имеет права разговаривать и отвлекать других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spacing w:before="163"/>
        <w:ind w:left="1046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en-US"/>
        </w:rPr>
        <w:t>IV</w:t>
      </w:r>
      <w:r w:rsidRPr="00B958D1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. ТРЕБОВАНИЯ БЕЗОПАСНОСТИ ПО ОКОНЧАНИИ РАБОТЫ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before="101" w:line="355" w:lineRule="exact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4.1. По окончании урока проверить наличие инструментов (иго</w:t>
      </w:r>
      <w:r w:rsidRPr="00B958D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лок, ножниц, спиц, крючков) и сложить их в специально отведенное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место. Отключить швейную машину и утюг от электросети. Навести порядок на рабочем </w:t>
      </w:r>
      <w:proofErr w:type="gramStart"/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месте</w:t>
      </w:r>
      <w:proofErr w:type="gramEnd"/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сдать его дежурному или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учителю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before="5" w:line="35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4.2. По окончании урока кулинарии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r w:rsidRPr="00B958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проверяют наличие,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чистоту посуды и инвентаря, складывая в специально отведенное место. 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Приводят в порядок рабочее место и себя, соблюдая санитарно-гигиени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ческие нормы.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4.3. Дежурный согласно обязанностям приводит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порядок доску, проветривает помещение, вытирает пыль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. При обнаружении поломки оборудования, инвентаря или мебели, сообщает учителю технологии.</w:t>
      </w:r>
    </w:p>
    <w:p w:rsidR="00BD758B" w:rsidRPr="00B958D1" w:rsidRDefault="00BD758B" w:rsidP="00BD758B">
      <w:pPr>
        <w:shd w:val="clear" w:color="auto" w:fill="FFFFFF"/>
        <w:tabs>
          <w:tab w:val="left" w:pos="1498"/>
        </w:tabs>
        <w:spacing w:line="355" w:lineRule="exact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4.4. Перед уходом дежурный складывает санитарный инвен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тарь в специально отведенное место, моет руки и сдает кабинет учите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spacing w:before="178"/>
        <w:ind w:left="936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V</w:t>
      </w:r>
      <w:r w:rsidRPr="00B958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 ТРЕБОВАНИЯ БЕЗОПАСНОСТИ В АВАРИЙНЫХ СИТУАЦИЯХ</w:t>
      </w:r>
    </w:p>
    <w:p w:rsidR="00BD758B" w:rsidRPr="00B958D1" w:rsidRDefault="00BD758B" w:rsidP="00BD758B">
      <w:pPr>
        <w:shd w:val="clear" w:color="auto" w:fill="FFFFFF"/>
        <w:tabs>
          <w:tab w:val="left" w:pos="1517"/>
        </w:tabs>
        <w:spacing w:before="125" w:line="35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5.1. При поломке или задымлении электрической печи прекратить работу, немедленно сообщить учителю </w:t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технологии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58B" w:rsidRPr="00B958D1" w:rsidRDefault="00BD758B" w:rsidP="00BD758B">
      <w:pPr>
        <w:shd w:val="clear" w:color="auto" w:fill="FFFFFF"/>
        <w:tabs>
          <w:tab w:val="left" w:pos="-2700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5.2. При коротком замыкании, поломке или задымлении швейной машины, утюга </w:t>
      </w:r>
      <w:proofErr w:type="gramStart"/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обучающийся</w:t>
      </w:r>
      <w:proofErr w:type="gramEnd"/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прекращает работу, отключает электроприборы от сети и сообщает учителю технологии</w:t>
      </w:r>
      <w:r w:rsidRPr="00B958D1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D758B" w:rsidRPr="00B958D1" w:rsidRDefault="00BD758B" w:rsidP="00BD758B">
      <w:pPr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5.3. При пожаре </w:t>
      </w:r>
      <w:r w:rsidRPr="00B958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организованно, вместе с учителем вы</w:t>
      </w:r>
      <w:r w:rsidRPr="00B958D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958D1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ходят из кабинета технологии.</w:t>
      </w:r>
    </w:p>
    <w:p w:rsidR="00BD758B" w:rsidRPr="00B958D1" w:rsidRDefault="00BD758B" w:rsidP="00BD758B">
      <w:pPr>
        <w:shd w:val="clear" w:color="auto" w:fill="FFFFFF"/>
        <w:ind w:left="170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VI</w:t>
      </w:r>
      <w:r w:rsidRPr="00B958D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 ТРЕБОВАНИЯ ПО ОКАЗАНИЮ ПЕРВОЙ ПОМОЩИ</w:t>
      </w:r>
    </w:p>
    <w:p w:rsidR="00BD758B" w:rsidRPr="00B958D1" w:rsidRDefault="00BD758B" w:rsidP="00BD758B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6.1. При переломах:</w:t>
      </w:r>
    </w:p>
    <w:p w:rsidR="00BD758B" w:rsidRPr="00B958D1" w:rsidRDefault="00BD758B" w:rsidP="00BD758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уменьшить подвижность обломков, в месте перелома – наложить шину. При открытых переломах – остановить кровотечение, положить  стерильную повязку и шину. При переломах позвоночника – транспортировать на животе с подложенным под грудь валиком.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6.2. При поражении электрическим током:</w:t>
      </w:r>
    </w:p>
    <w:p w:rsidR="00BD758B" w:rsidRPr="00B958D1" w:rsidRDefault="00BD758B" w:rsidP="00BD758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немедленно прекратить действие электрического тока, выключив рубильник, сняв с пострадавшего провода сухой тряпкой. Оказывающий помощь должен обезопасить себя, обернув руки сухой тканью, встав на сухую доску или толстую резину;</w:t>
      </w:r>
    </w:p>
    <w:p w:rsidR="00BD758B" w:rsidRPr="00B958D1" w:rsidRDefault="00BD758B" w:rsidP="00BD758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на место ожога наложить сухую повязку;</w:t>
      </w:r>
    </w:p>
    <w:p w:rsidR="00BD758B" w:rsidRPr="00B958D1" w:rsidRDefault="00BD758B" w:rsidP="00BD758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теплое питье;</w:t>
      </w:r>
    </w:p>
    <w:p w:rsidR="00BD758B" w:rsidRPr="00B958D1" w:rsidRDefault="00BD758B" w:rsidP="00BD758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при расстройстве или остановке дыхания пострадавшему проводить искусственное дыхание.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6.3. При вывихах:</w:t>
      </w:r>
    </w:p>
    <w:p w:rsidR="00BD758B" w:rsidRPr="00B958D1" w:rsidRDefault="00BD758B" w:rsidP="00BD7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наложить холодный компресс;</w:t>
      </w:r>
    </w:p>
    <w:p w:rsidR="00BD758B" w:rsidRPr="00B958D1" w:rsidRDefault="00BD758B" w:rsidP="00BD7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сделать тугую повязку.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6.4. При обмороке:</w:t>
      </w:r>
    </w:p>
    <w:p w:rsidR="00BD758B" w:rsidRPr="00B958D1" w:rsidRDefault="00BD758B" w:rsidP="00BD758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уложить пострадавшего на спину с несколько запрокинутой головой назад и приподнятыми нижними конечностями;</w:t>
      </w:r>
    </w:p>
    <w:p w:rsidR="00BD758B" w:rsidRPr="00B958D1" w:rsidRDefault="00BD758B" w:rsidP="00BD758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обеспечить доступ свежего воздуха;</w:t>
      </w:r>
    </w:p>
    <w:p w:rsidR="00BD758B" w:rsidRPr="00B958D1" w:rsidRDefault="00BD758B" w:rsidP="00BD758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расстегнуть воротник, пояс, одежду; дать понюхать нашатырный спирт;</w:t>
      </w:r>
    </w:p>
    <w:p w:rsidR="00BD758B" w:rsidRPr="00B958D1" w:rsidRDefault="00BD758B" w:rsidP="00BD758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когда больной придет в сознание – горячее питье.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6.5. При термических ожогах:</w:t>
      </w:r>
    </w:p>
    <w:p w:rsidR="00BD758B" w:rsidRPr="00B958D1" w:rsidRDefault="00BD758B" w:rsidP="00BD758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потушить пламя, накинув на 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пострадавщего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одеяло, ковер и т.д., плотно прижав его к телу;</w:t>
      </w:r>
    </w:p>
    <w:p w:rsidR="00BD758B" w:rsidRPr="00B958D1" w:rsidRDefault="00BD758B" w:rsidP="00BD758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разрезать одежду; </w:t>
      </w:r>
      <w:r w:rsidRPr="00B958D1">
        <w:rPr>
          <w:rFonts w:ascii="Times New Roman" w:hAnsi="Times New Roman" w:cs="Times New Roman"/>
          <w:b/>
          <w:sz w:val="24"/>
          <w:szCs w:val="24"/>
        </w:rPr>
        <w:t>ни в коем случае не сдирать с обожженного участка одежду</w:t>
      </w:r>
      <w:r w:rsidRPr="00B958D1">
        <w:rPr>
          <w:rFonts w:ascii="Times New Roman" w:hAnsi="Times New Roman" w:cs="Times New Roman"/>
          <w:sz w:val="24"/>
          <w:szCs w:val="24"/>
        </w:rPr>
        <w:t>;</w:t>
      </w:r>
    </w:p>
    <w:p w:rsidR="00BD758B" w:rsidRPr="00B958D1" w:rsidRDefault="00BD758B" w:rsidP="00BD758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поместить обожженную поверхность под струю холодной воды;</w:t>
      </w:r>
    </w:p>
    <w:p w:rsidR="00BD758B" w:rsidRPr="00B958D1" w:rsidRDefault="00BD758B" w:rsidP="00BD758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провести обработку обожженной поверхности – компресс из салфеток, смоченных водой и т.д.;</w:t>
      </w:r>
    </w:p>
    <w:p w:rsidR="00BD758B" w:rsidRPr="00B958D1" w:rsidRDefault="00BD758B" w:rsidP="00BD758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согревание пострадавшего, питье горячего чая.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6.6. При отравлении:</w:t>
      </w:r>
    </w:p>
    <w:p w:rsidR="00BD758B" w:rsidRPr="00B958D1" w:rsidRDefault="00BD758B" w:rsidP="00BD758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дать выпить несколько стаканов </w:t>
      </w:r>
      <w:r w:rsidRPr="00B958D1">
        <w:rPr>
          <w:rFonts w:ascii="Times New Roman" w:hAnsi="Times New Roman" w:cs="Times New Roman"/>
          <w:b/>
          <w:sz w:val="24"/>
          <w:szCs w:val="24"/>
        </w:rPr>
        <w:t>очень слабого</w:t>
      </w:r>
      <w:r w:rsidRPr="00B958D1">
        <w:rPr>
          <w:rFonts w:ascii="Times New Roman" w:hAnsi="Times New Roman" w:cs="Times New Roman"/>
          <w:sz w:val="24"/>
          <w:szCs w:val="24"/>
        </w:rPr>
        <w:t xml:space="preserve"> раствора марганцево-кислого калия;</w:t>
      </w:r>
    </w:p>
    <w:p w:rsidR="00BD758B" w:rsidRPr="00B958D1" w:rsidRDefault="00BD758B" w:rsidP="00BD758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вызвать искусственную рвоту;</w:t>
      </w:r>
    </w:p>
    <w:p w:rsidR="00BD758B" w:rsidRPr="00B958D1" w:rsidRDefault="00BD758B" w:rsidP="00BD758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дать слабительное;</w:t>
      </w:r>
    </w:p>
    <w:p w:rsidR="00BD758B" w:rsidRPr="00B958D1" w:rsidRDefault="00BD758B" w:rsidP="00BD758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обложить грелками, дать горячий чай.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6.7. При сотрясении головного мозга:</w:t>
      </w:r>
    </w:p>
    <w:p w:rsidR="00BD758B" w:rsidRPr="00B958D1" w:rsidRDefault="00BD758B" w:rsidP="00BD758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уложить на спину с приподнятой на подушке головой;</w:t>
      </w:r>
    </w:p>
    <w:p w:rsidR="00BD758B" w:rsidRPr="00B958D1" w:rsidRDefault="00BD758B" w:rsidP="00BD758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на голову положить пузырь со льдом.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6.8. Кровотечения при ранениях:</w:t>
      </w:r>
    </w:p>
    <w:p w:rsidR="00BD758B" w:rsidRPr="00B958D1" w:rsidRDefault="00BD758B" w:rsidP="00BD758B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придать поврежденной поверхности приподнятое положение;</w:t>
      </w:r>
    </w:p>
    <w:p w:rsidR="00BD758B" w:rsidRPr="00B958D1" w:rsidRDefault="00BD758B" w:rsidP="00BD758B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lastRenderedPageBreak/>
        <w:t>наложить давящую повязку;</w:t>
      </w:r>
    </w:p>
    <w:p w:rsidR="00BD758B" w:rsidRPr="00B958D1" w:rsidRDefault="00BD758B" w:rsidP="00BD758B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при кровотечении из крупной артерии – предварительно придавить артерию пальцем выше места ранения;</w:t>
      </w:r>
    </w:p>
    <w:p w:rsidR="00BD758B" w:rsidRPr="00B958D1" w:rsidRDefault="00BD758B" w:rsidP="00BD758B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наложить жгут с запиской точного времени наложения;</w:t>
      </w:r>
    </w:p>
    <w:p w:rsidR="00BD758B" w:rsidRPr="00B958D1" w:rsidRDefault="00BD758B" w:rsidP="00BD758B">
      <w:pPr>
        <w:ind w:left="708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6.9. При кровотечении из носа:</w:t>
      </w:r>
    </w:p>
    <w:p w:rsidR="00BD758B" w:rsidRPr="00B958D1" w:rsidRDefault="00BD758B" w:rsidP="00BD758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доступ  свежего воздуха;</w:t>
      </w:r>
    </w:p>
    <w:p w:rsidR="00BD758B" w:rsidRPr="00B958D1" w:rsidRDefault="00BD758B" w:rsidP="00BD758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запрокинуть голову;</w:t>
      </w:r>
    </w:p>
    <w:p w:rsidR="00BD758B" w:rsidRPr="00B958D1" w:rsidRDefault="00BD758B" w:rsidP="00BD758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холод на область переносицы;</w:t>
      </w:r>
    </w:p>
    <w:p w:rsidR="00BD758B" w:rsidRPr="00B958D1" w:rsidRDefault="00BD758B" w:rsidP="00BD758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введение в ноздрю ваты, смоченной раствором перекиси водорода или подсоленной воды;</w:t>
      </w:r>
    </w:p>
    <w:p w:rsidR="00BD758B" w:rsidRPr="00B958D1" w:rsidRDefault="00BD758B" w:rsidP="00BD758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sz w:val="24"/>
          <w:szCs w:val="24"/>
        </w:rPr>
        <w:tab/>
        <w:t>6.10. Повреждение органов брюшной полости:</w:t>
      </w:r>
    </w:p>
    <w:p w:rsidR="00BD758B" w:rsidRPr="00B958D1" w:rsidRDefault="00BD758B" w:rsidP="00BD758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положить на спину, подложив в подколенную область сверток одежды и одеяла;</w:t>
      </w:r>
    </w:p>
    <w:p w:rsidR="00BD758B" w:rsidRPr="00B958D1" w:rsidRDefault="00BD758B" w:rsidP="00BD758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положить на живот пузырь со льдом.</w:t>
      </w:r>
    </w:p>
    <w:p w:rsidR="00BD758B" w:rsidRPr="00B958D1" w:rsidRDefault="00BD758B" w:rsidP="00BD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8B" w:rsidRPr="0073499A" w:rsidRDefault="00BD758B" w:rsidP="00BD75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BD758B" w:rsidRPr="004139DF" w:rsidRDefault="00BD758B" w:rsidP="00BD758B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BD758B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p w:rsidR="00BD758B" w:rsidRPr="00C6164A" w:rsidRDefault="00BD758B" w:rsidP="00BD758B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758B" w:rsidRPr="00C6164A" w:rsidRDefault="00BD758B" w:rsidP="00BD758B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758B" w:rsidRPr="00A57BF6" w:rsidRDefault="00BD758B" w:rsidP="00BD758B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BD758B" w:rsidRPr="00A57BF6" w:rsidRDefault="00BD758B" w:rsidP="00BD758B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BD758B" w:rsidRPr="00A57BF6" w:rsidRDefault="00BD758B" w:rsidP="00BD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BD758B" w:rsidRPr="00A57BF6" w:rsidTr="00F760F8">
        <w:trPr>
          <w:trHeight w:val="639"/>
        </w:trPr>
        <w:tc>
          <w:tcPr>
            <w:tcW w:w="2263" w:type="dxa"/>
            <w:vAlign w:val="center"/>
          </w:tcPr>
          <w:p w:rsidR="00BD758B" w:rsidRPr="00A57BF6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BD758B" w:rsidRPr="004139DF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58B" w:rsidRPr="00A57BF6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BD758B" w:rsidRPr="004139DF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BD758B" w:rsidRPr="00A57BF6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BD758B" w:rsidRPr="00A57BF6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BD758B" w:rsidRPr="00A57BF6" w:rsidRDefault="00BD758B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8B" w:rsidRPr="00A57BF6" w:rsidTr="00F760F8">
        <w:trPr>
          <w:trHeight w:val="334"/>
        </w:trPr>
        <w:tc>
          <w:tcPr>
            <w:tcW w:w="2263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BD758B" w:rsidRPr="00A57BF6" w:rsidRDefault="00BD758B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58B" w:rsidRPr="00A57BF6" w:rsidRDefault="00BD758B" w:rsidP="00BD758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8B" w:rsidRPr="00AB6416" w:rsidRDefault="00BD758B" w:rsidP="00BD75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D758B" w:rsidRPr="00B958D1" w:rsidRDefault="00BD758B" w:rsidP="00BD758B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BD758B" w:rsidRPr="00B958D1" w:rsidSect="00F86A8C">
          <w:footerReference w:type="even" r:id="rId8"/>
          <w:footerReference w:type="default" r:id="rId9"/>
          <w:pgSz w:w="11906" w:h="16838"/>
          <w:pgMar w:top="1412" w:right="851" w:bottom="1412" w:left="902" w:header="1134" w:footer="1134" w:gutter="0"/>
          <w:cols w:space="720"/>
          <w:docGrid w:linePitch="360"/>
        </w:sectPr>
      </w:pPr>
    </w:p>
    <w:p w:rsidR="00BD758B" w:rsidRPr="00B958D1" w:rsidRDefault="00BD758B" w:rsidP="00BD758B">
      <w:pPr>
        <w:shd w:val="clear" w:color="auto" w:fill="FFFFFF"/>
        <w:tabs>
          <w:tab w:val="left" w:pos="1234"/>
        </w:tabs>
        <w:spacing w:before="206"/>
        <w:ind w:left="778"/>
        <w:jc w:val="center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</w:p>
    <w:p w:rsidR="00CE739A" w:rsidRPr="0073499A" w:rsidRDefault="005302C2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3499A" w:rsidSect="00F47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4" w:rsidRDefault="00E42234" w:rsidP="00504E90">
      <w:pPr>
        <w:spacing w:after="0" w:line="240" w:lineRule="auto"/>
      </w:pPr>
      <w:r>
        <w:separator/>
      </w:r>
    </w:p>
  </w:endnote>
  <w:endnote w:type="continuationSeparator" w:id="0">
    <w:p w:rsidR="00E42234" w:rsidRDefault="00E42234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8B" w:rsidRDefault="00BD758B" w:rsidP="00F86A8C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58B" w:rsidRDefault="00BD758B" w:rsidP="00F86A8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8B" w:rsidRDefault="00BD758B" w:rsidP="00F86A8C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</w:t>
    </w:r>
    <w:r>
      <w:rPr>
        <w:rStyle w:val="af2"/>
      </w:rPr>
      <w:fldChar w:fldCharType="end"/>
    </w:r>
  </w:p>
  <w:p w:rsidR="00BD758B" w:rsidRDefault="00BD758B" w:rsidP="00F86A8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5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4" w:rsidRDefault="00E42234" w:rsidP="00504E90">
      <w:pPr>
        <w:spacing w:after="0" w:line="240" w:lineRule="auto"/>
      </w:pPr>
      <w:r>
        <w:separator/>
      </w:r>
    </w:p>
  </w:footnote>
  <w:footnote w:type="continuationSeparator" w:id="0">
    <w:p w:rsidR="00E42234" w:rsidRDefault="00E42234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3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7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20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23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25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28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32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3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3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36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2"/>
  </w:num>
  <w:num w:numId="4">
    <w:abstractNumId w:val="19"/>
  </w:num>
  <w:num w:numId="5">
    <w:abstractNumId w:val="31"/>
  </w:num>
  <w:num w:numId="6">
    <w:abstractNumId w:val="34"/>
  </w:num>
  <w:num w:numId="7">
    <w:abstractNumId w:val="27"/>
  </w:num>
  <w:num w:numId="8">
    <w:abstractNumId w:val="35"/>
  </w:num>
  <w:num w:numId="9">
    <w:abstractNumId w:val="30"/>
  </w:num>
  <w:num w:numId="10">
    <w:abstractNumId w:val="13"/>
  </w:num>
  <w:num w:numId="11">
    <w:abstractNumId w:val="20"/>
  </w:num>
  <w:num w:numId="12">
    <w:abstractNumId w:val="16"/>
  </w:num>
  <w:num w:numId="13">
    <w:abstractNumId w:val="25"/>
  </w:num>
  <w:num w:numId="14">
    <w:abstractNumId w:val="15"/>
  </w:num>
  <w:num w:numId="15">
    <w:abstractNumId w:val="36"/>
  </w:num>
  <w:num w:numId="16">
    <w:abstractNumId w:val="33"/>
  </w:num>
  <w:num w:numId="17">
    <w:abstractNumId w:val="28"/>
  </w:num>
  <w:num w:numId="18">
    <w:abstractNumId w:val="29"/>
  </w:num>
  <w:num w:numId="19">
    <w:abstractNumId w:val="23"/>
  </w:num>
  <w:num w:numId="20">
    <w:abstractNumId w:val="17"/>
  </w:num>
  <w:num w:numId="21">
    <w:abstractNumId w:val="26"/>
  </w:num>
  <w:num w:numId="22">
    <w:abstractNumId w:val="14"/>
  </w:num>
  <w:num w:numId="23">
    <w:abstractNumId w:val="2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04AF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D758B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2234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2021-03-01T11:34:00Z</cp:lastPrinted>
  <dcterms:created xsi:type="dcterms:W3CDTF">2021-03-01T11:34:00Z</dcterms:created>
  <dcterms:modified xsi:type="dcterms:W3CDTF">2021-03-01T11:34:00Z</dcterms:modified>
</cp:coreProperties>
</file>