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9"/>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 xml:space="preserve">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w:t>
      </w:r>
      <w:proofErr w:type="spellStart"/>
      <w:r w:rsidR="003B7598" w:rsidRPr="005602B2">
        <w:rPr>
          <w:rStyle w:val="CharAttribute255"/>
          <w:rFonts w:eastAsia="№Е"/>
          <w:szCs w:val="28"/>
        </w:rPr>
        <w:t>демотивирующих</w:t>
      </w:r>
      <w:proofErr w:type="spellEnd"/>
      <w:r w:rsidR="003B7598" w:rsidRPr="005602B2">
        <w:rPr>
          <w:rStyle w:val="CharAttribute255"/>
          <w:rFonts w:eastAsia="№Е"/>
          <w:szCs w:val="28"/>
        </w:rPr>
        <w:t xml:space="preserve">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w:t>
      </w:r>
      <w:r w:rsidRPr="005602B2">
        <w:rPr>
          <w:rStyle w:val="CharAttribute273"/>
          <w:rFonts w:eastAsia="№Е"/>
          <w:szCs w:val="28"/>
        </w:rPr>
        <w:lastRenderedPageBreak/>
        <w:t xml:space="preserve">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w:t>
      </w:r>
      <w:proofErr w:type="spellStart"/>
      <w:r w:rsidRPr="005602B2">
        <w:rPr>
          <w:rStyle w:val="CharAttribute280"/>
          <w:rFonts w:eastAsia="№Е"/>
          <w:szCs w:val="28"/>
        </w:rPr>
        <w:t>Google</w:t>
      </w:r>
      <w:proofErr w:type="spellEnd"/>
      <w:r w:rsidRPr="005602B2">
        <w:rPr>
          <w:rStyle w:val="CharAttribute280"/>
          <w:rFonts w:eastAsia="№Е"/>
          <w:szCs w:val="28"/>
        </w:rPr>
        <w:t xml:space="preserv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 xml:space="preserve">ученым как </w:t>
      </w:r>
      <w:proofErr w:type="spellStart"/>
      <w:r w:rsidRPr="005602B2">
        <w:rPr>
          <w:rStyle w:val="CharAttribute276"/>
          <w:rFonts w:eastAsia="№Е"/>
          <w:szCs w:val="28"/>
        </w:rPr>
        <w:t>Х.Й.Лийметс</w:t>
      </w:r>
      <w:proofErr w:type="spellEnd"/>
      <w:r w:rsidR="00E863CB" w:rsidRPr="005602B2">
        <w:rPr>
          <w:rStyle w:val="CharAttribute276"/>
          <w:rFonts w:eastAsia="№Е"/>
          <w:szCs w:val="28"/>
        </w:rPr>
        <w:t xml:space="preserve"> и </w:t>
      </w:r>
      <w:proofErr w:type="spellStart"/>
      <w:r w:rsidR="00E863CB" w:rsidRPr="005602B2">
        <w:rPr>
          <w:rStyle w:val="CharAttribute276"/>
          <w:rFonts w:eastAsia="№Е"/>
          <w:szCs w:val="28"/>
        </w:rPr>
        <w:t>Л.И.Новикова</w:t>
      </w:r>
      <w:proofErr w:type="spellEnd"/>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w:t>
      </w:r>
      <w:r w:rsidRPr="005602B2">
        <w:rPr>
          <w:rStyle w:val="CharAttribute291"/>
          <w:rFonts w:eastAsia="№Е"/>
          <w:szCs w:val="28"/>
        </w:rPr>
        <w:lastRenderedPageBreak/>
        <w:t xml:space="preserve">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w:t>
      </w:r>
      <w:r w:rsidRPr="00F84300">
        <w:rPr>
          <w:rFonts w:ascii="Times New Roman"/>
          <w:bCs/>
          <w:sz w:val="28"/>
          <w:szCs w:val="28"/>
          <w:lang w:val="ru-RU"/>
        </w:rPr>
        <w:lastRenderedPageBreak/>
        <w:t xml:space="preserve">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lastRenderedPageBreak/>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0"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0"/>
      <w:r w:rsidR="001412A5" w:rsidRPr="00F84300">
        <w:rPr>
          <w:rFonts w:ascii="Times New Roman"/>
          <w:color w:val="000000"/>
          <w:w w:val="0"/>
          <w:sz w:val="28"/>
          <w:szCs w:val="28"/>
          <w:lang w:val="ru-RU"/>
        </w:rPr>
        <w:t xml:space="preserve">. </w:t>
      </w:r>
    </w:p>
    <w:p w14:paraId="73E2F549" w14:textId="7737598D" w:rsidR="001412A5" w:rsidRPr="006117E1" w:rsidRDefault="001412A5" w:rsidP="00F84300">
      <w:pPr>
        <w:spacing w:line="360" w:lineRule="auto"/>
        <w:ind w:firstLine="567"/>
        <w:rPr>
          <w:rFonts w:ascii="Times New Roman"/>
          <w:color w:val="000000"/>
          <w:w w:val="0"/>
          <w:sz w:val="28"/>
          <w:szCs w:val="28"/>
          <w:highlight w:val="yellow"/>
          <w:lang w:val="ru-RU"/>
        </w:rPr>
      </w:pPr>
      <w:r w:rsidRPr="006117E1">
        <w:rPr>
          <w:rFonts w:ascii="Times New Roman"/>
          <w:color w:val="000000"/>
          <w:w w:val="0"/>
          <w:sz w:val="28"/>
          <w:szCs w:val="28"/>
          <w:highlight w:val="yellow"/>
          <w:lang w:val="ru-RU"/>
        </w:rPr>
        <w:t xml:space="preserve">Инвариантными модулями должны стать: </w:t>
      </w:r>
    </w:p>
    <w:p w14:paraId="556BF086" w14:textId="4B8A4256" w:rsidR="001412A5" w:rsidRPr="006117E1" w:rsidRDefault="001412A5" w:rsidP="00F84300">
      <w:pPr>
        <w:pStyle w:val="a6"/>
        <w:numPr>
          <w:ilvl w:val="0"/>
          <w:numId w:val="33"/>
        </w:numPr>
        <w:spacing w:line="360" w:lineRule="auto"/>
        <w:ind w:left="851" w:hanging="284"/>
        <w:rPr>
          <w:rFonts w:ascii="Times New Roman"/>
          <w:color w:val="000000"/>
          <w:w w:val="0"/>
          <w:sz w:val="28"/>
          <w:szCs w:val="28"/>
          <w:highlight w:val="yellow"/>
          <w:lang w:val="ru-RU"/>
        </w:rPr>
      </w:pPr>
      <w:r w:rsidRPr="006117E1">
        <w:rPr>
          <w:rFonts w:ascii="Times New Roman"/>
          <w:color w:val="000000"/>
          <w:w w:val="0"/>
          <w:sz w:val="28"/>
          <w:szCs w:val="28"/>
          <w:highlight w:val="yellow"/>
          <w:lang w:val="ru-RU"/>
        </w:rPr>
        <w:t xml:space="preserve">«Классное руководство», </w:t>
      </w:r>
    </w:p>
    <w:p w14:paraId="2EB05F94" w14:textId="77777777" w:rsidR="001412A5" w:rsidRPr="006117E1" w:rsidRDefault="001412A5" w:rsidP="00F84300">
      <w:pPr>
        <w:pStyle w:val="a6"/>
        <w:numPr>
          <w:ilvl w:val="0"/>
          <w:numId w:val="33"/>
        </w:numPr>
        <w:spacing w:line="360" w:lineRule="auto"/>
        <w:ind w:left="851" w:hanging="284"/>
        <w:rPr>
          <w:rFonts w:ascii="Times New Roman"/>
          <w:color w:val="000000"/>
          <w:w w:val="0"/>
          <w:sz w:val="28"/>
          <w:szCs w:val="28"/>
          <w:highlight w:val="yellow"/>
          <w:lang w:val="ru-RU"/>
        </w:rPr>
      </w:pPr>
      <w:r w:rsidRPr="006117E1">
        <w:rPr>
          <w:rFonts w:ascii="Times New Roman"/>
          <w:color w:val="000000"/>
          <w:w w:val="0"/>
          <w:sz w:val="28"/>
          <w:szCs w:val="28"/>
          <w:highlight w:val="yellow"/>
          <w:lang w:val="ru-RU"/>
        </w:rPr>
        <w:t xml:space="preserve">«Школьный урок», </w:t>
      </w:r>
    </w:p>
    <w:p w14:paraId="6A00C86B" w14:textId="121FAE65" w:rsidR="001412A5" w:rsidRPr="006117E1" w:rsidRDefault="001412A5" w:rsidP="00F84300">
      <w:pPr>
        <w:pStyle w:val="a6"/>
        <w:numPr>
          <w:ilvl w:val="0"/>
          <w:numId w:val="33"/>
        </w:numPr>
        <w:spacing w:line="360" w:lineRule="auto"/>
        <w:ind w:left="851" w:hanging="284"/>
        <w:rPr>
          <w:rFonts w:ascii="Times New Roman"/>
          <w:color w:val="000000"/>
          <w:w w:val="0"/>
          <w:sz w:val="28"/>
          <w:szCs w:val="28"/>
          <w:highlight w:val="yellow"/>
          <w:lang w:val="ru-RU"/>
        </w:rPr>
      </w:pPr>
      <w:r w:rsidRPr="006117E1">
        <w:rPr>
          <w:rFonts w:ascii="Times New Roman"/>
          <w:color w:val="000000"/>
          <w:w w:val="0"/>
          <w:sz w:val="28"/>
          <w:szCs w:val="28"/>
          <w:highlight w:val="yellow"/>
          <w:lang w:val="ru-RU"/>
        </w:rPr>
        <w:lastRenderedPageBreak/>
        <w:t xml:space="preserve">«Курсы внеурочной деятельности», </w:t>
      </w:r>
    </w:p>
    <w:p w14:paraId="46968159" w14:textId="77777777" w:rsidR="001412A5" w:rsidRPr="006117E1" w:rsidRDefault="001412A5" w:rsidP="00F84300">
      <w:pPr>
        <w:pStyle w:val="a6"/>
        <w:numPr>
          <w:ilvl w:val="0"/>
          <w:numId w:val="33"/>
        </w:numPr>
        <w:spacing w:line="360" w:lineRule="auto"/>
        <w:ind w:left="851" w:hanging="284"/>
        <w:rPr>
          <w:rFonts w:ascii="Times New Roman"/>
          <w:color w:val="000000"/>
          <w:w w:val="0"/>
          <w:sz w:val="28"/>
          <w:szCs w:val="28"/>
          <w:highlight w:val="yellow"/>
          <w:lang w:val="ru-RU"/>
        </w:rPr>
      </w:pPr>
      <w:r w:rsidRPr="006117E1">
        <w:rPr>
          <w:rFonts w:ascii="Times New Roman"/>
          <w:color w:val="000000"/>
          <w:w w:val="0"/>
          <w:sz w:val="28"/>
          <w:szCs w:val="28"/>
          <w:highlight w:val="yellow"/>
          <w:lang w:val="ru-RU"/>
        </w:rPr>
        <w:t xml:space="preserve">«Работа с родителями», </w:t>
      </w:r>
    </w:p>
    <w:p w14:paraId="2E38C806" w14:textId="77777777" w:rsidR="001412A5" w:rsidRPr="006117E1" w:rsidRDefault="001412A5" w:rsidP="00F84300">
      <w:pPr>
        <w:pStyle w:val="a6"/>
        <w:numPr>
          <w:ilvl w:val="0"/>
          <w:numId w:val="33"/>
        </w:numPr>
        <w:spacing w:line="360" w:lineRule="auto"/>
        <w:ind w:left="851" w:hanging="284"/>
        <w:rPr>
          <w:rFonts w:ascii="Times New Roman"/>
          <w:color w:val="000000"/>
          <w:w w:val="0"/>
          <w:sz w:val="28"/>
          <w:szCs w:val="28"/>
          <w:highlight w:val="yellow"/>
          <w:lang w:val="ru-RU"/>
        </w:rPr>
      </w:pPr>
      <w:r w:rsidRPr="006117E1">
        <w:rPr>
          <w:rFonts w:ascii="Times New Roman"/>
          <w:color w:val="000000"/>
          <w:w w:val="0"/>
          <w:sz w:val="28"/>
          <w:szCs w:val="28"/>
          <w:highlight w:val="yellow"/>
          <w:lang w:val="ru-RU"/>
        </w:rPr>
        <w:t>«Самоуправление»,</w:t>
      </w:r>
    </w:p>
    <w:p w14:paraId="721CA7A5" w14:textId="77777777" w:rsidR="001412A5" w:rsidRPr="006117E1" w:rsidRDefault="001412A5" w:rsidP="00F84300">
      <w:pPr>
        <w:pStyle w:val="a6"/>
        <w:numPr>
          <w:ilvl w:val="0"/>
          <w:numId w:val="33"/>
        </w:numPr>
        <w:spacing w:line="360" w:lineRule="auto"/>
        <w:ind w:left="851" w:hanging="284"/>
        <w:rPr>
          <w:rFonts w:ascii="Times New Roman"/>
          <w:color w:val="000000"/>
          <w:w w:val="0"/>
          <w:sz w:val="28"/>
          <w:szCs w:val="28"/>
          <w:highlight w:val="yellow"/>
          <w:lang w:val="ru-RU"/>
        </w:rPr>
      </w:pPr>
      <w:r w:rsidRPr="006117E1">
        <w:rPr>
          <w:rFonts w:ascii="Times New Roman"/>
          <w:color w:val="000000"/>
          <w:w w:val="0"/>
          <w:sz w:val="28"/>
          <w:szCs w:val="28"/>
          <w:highlight w:val="yellow"/>
          <w:lang w:val="ru-RU"/>
        </w:rPr>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6117E1" w:rsidRDefault="001412A5" w:rsidP="00F84300">
      <w:pPr>
        <w:spacing w:line="360" w:lineRule="auto"/>
        <w:ind w:firstLine="567"/>
        <w:rPr>
          <w:rFonts w:ascii="Times New Roman"/>
          <w:color w:val="000000"/>
          <w:w w:val="0"/>
          <w:sz w:val="28"/>
          <w:szCs w:val="28"/>
          <w:highlight w:val="yellow"/>
          <w:lang w:val="ru-RU"/>
        </w:rPr>
      </w:pPr>
      <w:r w:rsidRPr="006117E1">
        <w:rPr>
          <w:rFonts w:ascii="Times New Roman"/>
          <w:color w:val="000000"/>
          <w:w w:val="0"/>
          <w:sz w:val="28"/>
          <w:szCs w:val="28"/>
          <w:highlight w:val="yellow"/>
          <w:lang w:val="ru-RU"/>
        </w:rPr>
        <w:t xml:space="preserve">Вариативными модулями могут быть: </w:t>
      </w:r>
    </w:p>
    <w:p w14:paraId="657646A3" w14:textId="77777777" w:rsidR="001412A5" w:rsidRPr="006117E1" w:rsidRDefault="001412A5" w:rsidP="00F84300">
      <w:pPr>
        <w:pStyle w:val="a6"/>
        <w:numPr>
          <w:ilvl w:val="0"/>
          <w:numId w:val="33"/>
        </w:numPr>
        <w:spacing w:line="360" w:lineRule="auto"/>
        <w:ind w:left="851" w:hanging="284"/>
        <w:rPr>
          <w:rFonts w:ascii="Times New Roman"/>
          <w:color w:val="000000"/>
          <w:w w:val="0"/>
          <w:sz w:val="28"/>
          <w:szCs w:val="28"/>
          <w:highlight w:val="yellow"/>
          <w:lang w:val="ru-RU"/>
        </w:rPr>
      </w:pPr>
      <w:r w:rsidRPr="006117E1">
        <w:rPr>
          <w:rFonts w:ascii="Times New Roman"/>
          <w:color w:val="000000"/>
          <w:w w:val="0"/>
          <w:sz w:val="28"/>
          <w:szCs w:val="28"/>
          <w:highlight w:val="yellow"/>
          <w:lang w:val="ru-RU"/>
        </w:rPr>
        <w:t xml:space="preserve">«Ключевые общешкольные дела», </w:t>
      </w:r>
    </w:p>
    <w:p w14:paraId="3715FB98" w14:textId="77777777" w:rsidR="001412A5" w:rsidRPr="006117E1" w:rsidRDefault="001412A5" w:rsidP="00F84300">
      <w:pPr>
        <w:pStyle w:val="a6"/>
        <w:numPr>
          <w:ilvl w:val="0"/>
          <w:numId w:val="33"/>
        </w:numPr>
        <w:spacing w:line="360" w:lineRule="auto"/>
        <w:ind w:left="851" w:hanging="284"/>
        <w:rPr>
          <w:rFonts w:ascii="Times New Roman"/>
          <w:color w:val="000000"/>
          <w:w w:val="0"/>
          <w:sz w:val="28"/>
          <w:szCs w:val="28"/>
          <w:highlight w:val="yellow"/>
          <w:lang w:val="ru-RU"/>
        </w:rPr>
      </w:pPr>
      <w:r w:rsidRPr="006117E1">
        <w:rPr>
          <w:rFonts w:ascii="Times New Roman"/>
          <w:color w:val="000000"/>
          <w:w w:val="0"/>
          <w:sz w:val="28"/>
          <w:szCs w:val="28"/>
          <w:highlight w:val="yellow"/>
          <w:lang w:val="ru-RU"/>
        </w:rPr>
        <w:t xml:space="preserve">«Детские общественные объединения», </w:t>
      </w:r>
      <w:bookmarkStart w:id="1" w:name="_GoBack"/>
      <w:bookmarkEnd w:id="1"/>
    </w:p>
    <w:p w14:paraId="7DF0DE37" w14:textId="5FA58B75" w:rsidR="001412A5" w:rsidRPr="006117E1" w:rsidRDefault="001412A5" w:rsidP="00F84300">
      <w:pPr>
        <w:pStyle w:val="a6"/>
        <w:numPr>
          <w:ilvl w:val="0"/>
          <w:numId w:val="33"/>
        </w:numPr>
        <w:spacing w:line="360" w:lineRule="auto"/>
        <w:ind w:left="851" w:hanging="284"/>
        <w:rPr>
          <w:rFonts w:ascii="Times New Roman"/>
          <w:color w:val="000000"/>
          <w:w w:val="0"/>
          <w:sz w:val="28"/>
          <w:szCs w:val="28"/>
          <w:highlight w:val="yellow"/>
          <w:lang w:val="ru-RU"/>
        </w:rPr>
      </w:pPr>
      <w:r w:rsidRPr="006117E1">
        <w:rPr>
          <w:rFonts w:ascii="Times New Roman"/>
          <w:color w:val="000000"/>
          <w:w w:val="0"/>
          <w:sz w:val="28"/>
          <w:szCs w:val="28"/>
          <w:highlight w:val="yellow"/>
          <w:lang w:val="ru-RU"/>
        </w:rPr>
        <w:t xml:space="preserve">«Школьные медиа», </w:t>
      </w:r>
    </w:p>
    <w:p w14:paraId="7105C917" w14:textId="1320A30B" w:rsidR="001412A5" w:rsidRPr="006117E1" w:rsidRDefault="001412A5" w:rsidP="00F84300">
      <w:pPr>
        <w:pStyle w:val="a6"/>
        <w:numPr>
          <w:ilvl w:val="0"/>
          <w:numId w:val="33"/>
        </w:numPr>
        <w:spacing w:line="360" w:lineRule="auto"/>
        <w:ind w:left="851" w:hanging="284"/>
        <w:rPr>
          <w:rFonts w:ascii="Times New Roman"/>
          <w:color w:val="000000"/>
          <w:w w:val="0"/>
          <w:sz w:val="28"/>
          <w:szCs w:val="28"/>
          <w:highlight w:val="yellow"/>
          <w:lang w:val="ru-RU"/>
        </w:rPr>
      </w:pPr>
      <w:r w:rsidRPr="006117E1">
        <w:rPr>
          <w:rFonts w:ascii="Times New Roman"/>
          <w:color w:val="000000"/>
          <w:w w:val="0"/>
          <w:sz w:val="28"/>
          <w:szCs w:val="28"/>
          <w:highlight w:val="yellow"/>
          <w:lang w:val="ru-RU"/>
        </w:rPr>
        <w:t xml:space="preserve">«Экскурсии, экспедиции, походы», </w:t>
      </w:r>
    </w:p>
    <w:p w14:paraId="5380E64B" w14:textId="1E640113" w:rsidR="001412A5" w:rsidRPr="006117E1" w:rsidRDefault="001412A5" w:rsidP="00F84300">
      <w:pPr>
        <w:pStyle w:val="a6"/>
        <w:numPr>
          <w:ilvl w:val="0"/>
          <w:numId w:val="33"/>
        </w:numPr>
        <w:spacing w:line="360" w:lineRule="auto"/>
        <w:ind w:left="851" w:hanging="284"/>
        <w:rPr>
          <w:rFonts w:ascii="Times New Roman"/>
          <w:color w:val="000000"/>
          <w:w w:val="0"/>
          <w:sz w:val="28"/>
          <w:szCs w:val="28"/>
          <w:highlight w:val="yellow"/>
          <w:lang w:val="ru-RU"/>
        </w:rPr>
      </w:pPr>
      <w:r w:rsidRPr="006117E1">
        <w:rPr>
          <w:rFonts w:ascii="Times New Roman"/>
          <w:color w:val="000000"/>
          <w:w w:val="0"/>
          <w:sz w:val="28"/>
          <w:szCs w:val="28"/>
          <w:highlight w:val="yellow"/>
          <w:lang w:val="ru-RU"/>
        </w:rPr>
        <w:t>«Организация предметно-эстетической среды»</w:t>
      </w:r>
    </w:p>
    <w:p w14:paraId="6897AC68" w14:textId="5EFA4B2D" w:rsidR="001412A5" w:rsidRPr="006117E1" w:rsidRDefault="001412A5" w:rsidP="00F84300">
      <w:pPr>
        <w:pStyle w:val="a6"/>
        <w:numPr>
          <w:ilvl w:val="0"/>
          <w:numId w:val="33"/>
        </w:numPr>
        <w:spacing w:line="360" w:lineRule="auto"/>
        <w:ind w:left="851" w:hanging="284"/>
        <w:rPr>
          <w:rFonts w:ascii="Times New Roman"/>
          <w:color w:val="000000"/>
          <w:w w:val="0"/>
          <w:sz w:val="28"/>
          <w:szCs w:val="28"/>
          <w:highlight w:val="yellow"/>
          <w:lang w:val="ru-RU"/>
        </w:rPr>
      </w:pPr>
      <w:r w:rsidRPr="006117E1">
        <w:rPr>
          <w:rFonts w:ascii="Times New Roman"/>
          <w:color w:val="000000"/>
          <w:w w:val="0"/>
          <w:sz w:val="28"/>
          <w:szCs w:val="28"/>
          <w:highlight w:val="yellow"/>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w:t>
      </w:r>
      <w:r w:rsidR="00D43F65" w:rsidRPr="00D43F65">
        <w:rPr>
          <w:rFonts w:ascii="Times New Roman"/>
          <w:i/>
          <w:iCs/>
          <w:color w:val="000000"/>
          <w:w w:val="0"/>
          <w:sz w:val="28"/>
          <w:szCs w:val="28"/>
          <w:lang w:val="ru-RU"/>
        </w:rPr>
        <w:lastRenderedPageBreak/>
        <w:t xml:space="preserve">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705C36"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705C36"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250481">
        <w:rPr>
          <w:rFonts w:ascii="Times New Roman"/>
          <w:sz w:val="28"/>
          <w:szCs w:val="28"/>
          <w:lang w:val="ru-RU"/>
        </w:rPr>
        <w:t xml:space="preserve">позволяет каждой образовательной </w:t>
      </w:r>
      <w:r w:rsidR="00250481" w:rsidRPr="00250481">
        <w:rPr>
          <w:rFonts w:ascii="Times New Roman"/>
          <w:sz w:val="28"/>
          <w:szCs w:val="28"/>
          <w:lang w:val="ru-RU"/>
        </w:rPr>
        <w:lastRenderedPageBreak/>
        <w:t xml:space="preserve">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lastRenderedPageBreak/>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51A2B87A" w14:textId="77777777" w:rsidR="003E2F47" w:rsidRDefault="003E2F47" w:rsidP="003E6E82">
      <w:pPr>
        <w:spacing w:line="360" w:lineRule="auto"/>
        <w:jc w:val="center"/>
        <w:rPr>
          <w:rFonts w:ascii="Times New Roman" w:eastAsia="Batang"/>
          <w:b/>
          <w:bCs/>
          <w:caps/>
          <w:color w:val="00000A"/>
          <w:sz w:val="28"/>
          <w:szCs w:val="28"/>
          <w:lang w:val="ru-RU"/>
        </w:rPr>
      </w:pPr>
    </w:p>
    <w:p w14:paraId="1556BC19" w14:textId="77777777" w:rsidR="003E2F47" w:rsidRDefault="003E2F47" w:rsidP="003E6E82">
      <w:pPr>
        <w:spacing w:line="360" w:lineRule="auto"/>
        <w:jc w:val="center"/>
        <w:rPr>
          <w:rFonts w:ascii="Times New Roman" w:eastAsia="Batang"/>
          <w:b/>
          <w:bCs/>
          <w:caps/>
          <w:color w:val="00000A"/>
          <w:sz w:val="28"/>
          <w:szCs w:val="28"/>
          <w:lang w:val="ru-RU"/>
        </w:rPr>
      </w:pPr>
    </w:p>
    <w:p w14:paraId="7020D7C8" w14:textId="77777777" w:rsidR="003E2F47" w:rsidRDefault="003E2F47" w:rsidP="003E6E82">
      <w:pPr>
        <w:spacing w:line="360" w:lineRule="auto"/>
        <w:jc w:val="center"/>
        <w:rPr>
          <w:rFonts w:ascii="Times New Roman" w:eastAsia="Batang"/>
          <w:b/>
          <w:bCs/>
          <w:caps/>
          <w:color w:val="00000A"/>
          <w:sz w:val="28"/>
          <w:szCs w:val="28"/>
          <w:lang w:val="ru-RU"/>
        </w:rPr>
      </w:pPr>
    </w:p>
    <w:p w14:paraId="09353218"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lastRenderedPageBreak/>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w:t>
      </w:r>
      <w:r w:rsidR="0063561B" w:rsidRPr="00926B5D">
        <w:rPr>
          <w:rFonts w:ascii="Times New Roman"/>
          <w:color w:val="00000A"/>
          <w:sz w:val="28"/>
          <w:szCs w:val="28"/>
          <w:lang w:val="ru-RU"/>
        </w:rPr>
        <w:lastRenderedPageBreak/>
        <w:t xml:space="preserve">посудной лавке. </w:t>
      </w:r>
      <w:r w:rsidRPr="0063561B">
        <w:rPr>
          <w:rStyle w:val="CharAttribute8"/>
          <w:rFonts w:eastAsiaTheme="minorHAnsi"/>
          <w:lang w:val="ru-RU"/>
        </w:rPr>
        <w:t xml:space="preserve">Все это можно назвать когнитивной, </w:t>
      </w:r>
      <w:proofErr w:type="spellStart"/>
      <w:r w:rsidRPr="0063561B">
        <w:rPr>
          <w:rStyle w:val="CharAttribute8"/>
          <w:rFonts w:eastAsiaTheme="minorHAnsi"/>
          <w:lang w:val="ru-RU"/>
        </w:rPr>
        <w:t>знаниевой</w:t>
      </w:r>
      <w:proofErr w:type="spellEnd"/>
      <w:r w:rsidRPr="0063561B">
        <w:rPr>
          <w:rStyle w:val="CharAttribute8"/>
          <w:rFonts w:eastAsiaTheme="minorHAnsi"/>
          <w:lang w:val="ru-RU"/>
        </w:rPr>
        <w:t xml:space="preserve">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w:t>
      </w:r>
      <w:proofErr w:type="spellStart"/>
      <w:r w:rsidRPr="005B4205">
        <w:rPr>
          <w:rStyle w:val="CharAttribute8"/>
          <w:rFonts w:eastAsiaTheme="minorHAnsi"/>
          <w:lang w:val="ru-RU"/>
        </w:rPr>
        <w:t>отношенческой</w:t>
      </w:r>
      <w:proofErr w:type="spellEnd"/>
      <w:r w:rsidRPr="005B4205">
        <w:rPr>
          <w:rStyle w:val="CharAttribute8"/>
          <w:rFonts w:eastAsiaTheme="minorHAnsi"/>
          <w:lang w:val="ru-RU"/>
        </w:rPr>
        <w:t xml:space="preserve">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 xml:space="preserve">идет о предоставлении ребенку возможности попробовать себя в реальных </w:t>
      </w:r>
      <w:r w:rsidR="001D527E" w:rsidRPr="00926B5D">
        <w:rPr>
          <w:rFonts w:eastAsia="№Е"/>
          <w:color w:val="00000A"/>
          <w:sz w:val="28"/>
          <w:szCs w:val="28"/>
        </w:rPr>
        <w:lastRenderedPageBreak/>
        <w:t>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lastRenderedPageBreak/>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1F2AD7A5" w14:textId="77777777" w:rsidR="003E2F47" w:rsidRDefault="003E2F47" w:rsidP="0006718F">
      <w:pPr>
        <w:wordWrap/>
        <w:spacing w:line="360" w:lineRule="auto"/>
        <w:ind w:firstLine="709"/>
        <w:jc w:val="center"/>
        <w:rPr>
          <w:rFonts w:ascii="Times New Roman"/>
          <w:b/>
          <w:sz w:val="28"/>
          <w:szCs w:val="28"/>
          <w:lang w:val="ru-RU"/>
        </w:rPr>
      </w:pPr>
    </w:p>
    <w:p w14:paraId="0BCD99AE" w14:textId="77777777" w:rsidR="003E2F47" w:rsidRDefault="003E2F47" w:rsidP="0006718F">
      <w:pPr>
        <w:wordWrap/>
        <w:spacing w:line="360" w:lineRule="auto"/>
        <w:ind w:firstLine="709"/>
        <w:jc w:val="center"/>
        <w:rPr>
          <w:rFonts w:ascii="Times New Roman"/>
          <w:b/>
          <w:sz w:val="28"/>
          <w:szCs w:val="28"/>
          <w:lang w:val="ru-RU"/>
        </w:rPr>
      </w:pPr>
    </w:p>
    <w:p w14:paraId="6F427DC3" w14:textId="77777777" w:rsidR="003E2F47" w:rsidRDefault="003E2F47" w:rsidP="0006718F">
      <w:pPr>
        <w:wordWrap/>
        <w:spacing w:line="360" w:lineRule="auto"/>
        <w:ind w:firstLine="709"/>
        <w:jc w:val="center"/>
        <w:rPr>
          <w:rFonts w:ascii="Times New Roman"/>
          <w:b/>
          <w:sz w:val="28"/>
          <w:szCs w:val="28"/>
          <w:lang w:val="ru-RU"/>
        </w:rPr>
      </w:pPr>
    </w:p>
    <w:p w14:paraId="70306A92" w14:textId="77777777" w:rsidR="003E2F47" w:rsidRDefault="003E2F47" w:rsidP="0006718F">
      <w:pPr>
        <w:wordWrap/>
        <w:spacing w:line="360" w:lineRule="auto"/>
        <w:ind w:firstLine="709"/>
        <w:jc w:val="center"/>
        <w:rPr>
          <w:rFonts w:ascii="Times New Roman"/>
          <w:b/>
          <w:sz w:val="28"/>
          <w:szCs w:val="28"/>
          <w:lang w:val="ru-RU"/>
        </w:rPr>
      </w:pPr>
    </w:p>
    <w:p w14:paraId="0D3F40EE" w14:textId="77777777" w:rsidR="003E2F47" w:rsidRDefault="003E2F47" w:rsidP="0006718F">
      <w:pPr>
        <w:wordWrap/>
        <w:spacing w:line="360" w:lineRule="auto"/>
        <w:ind w:firstLine="709"/>
        <w:jc w:val="center"/>
        <w:rPr>
          <w:rFonts w:ascii="Times New Roman"/>
          <w:b/>
          <w:sz w:val="28"/>
          <w:szCs w:val="28"/>
          <w:lang w:val="ru-RU"/>
        </w:rPr>
      </w:pPr>
    </w:p>
    <w:p w14:paraId="005A8A4E" w14:textId="77777777" w:rsidR="003E2F47" w:rsidRDefault="003E2F47" w:rsidP="0006718F">
      <w:pPr>
        <w:wordWrap/>
        <w:spacing w:line="360" w:lineRule="auto"/>
        <w:ind w:firstLine="709"/>
        <w:jc w:val="center"/>
        <w:rPr>
          <w:rFonts w:ascii="Times New Roman"/>
          <w:b/>
          <w:sz w:val="28"/>
          <w:szCs w:val="28"/>
          <w:lang w:val="ru-RU"/>
        </w:rPr>
      </w:pPr>
    </w:p>
    <w:p w14:paraId="285E9AF8" w14:textId="77777777" w:rsidR="003E2F47" w:rsidRDefault="003E2F47" w:rsidP="0006718F">
      <w:pPr>
        <w:wordWrap/>
        <w:spacing w:line="360" w:lineRule="auto"/>
        <w:ind w:firstLine="709"/>
        <w:jc w:val="center"/>
        <w:rPr>
          <w:rFonts w:ascii="Times New Roman"/>
          <w:b/>
          <w:sz w:val="28"/>
          <w:szCs w:val="28"/>
          <w:lang w:val="ru-RU"/>
        </w:rPr>
      </w:pPr>
    </w:p>
    <w:p w14:paraId="5514EE0B" w14:textId="77777777" w:rsidR="003E2F47" w:rsidRDefault="003E2F47" w:rsidP="0006718F">
      <w:pPr>
        <w:wordWrap/>
        <w:spacing w:line="360" w:lineRule="auto"/>
        <w:ind w:firstLine="709"/>
        <w:jc w:val="center"/>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w:t>
      </w:r>
      <w:r w:rsidRPr="00340EC2">
        <w:rPr>
          <w:rFonts w:ascii="Times New Roman"/>
          <w:bCs/>
          <w:sz w:val="28"/>
          <w:szCs w:val="28"/>
          <w:lang w:val="ru-RU"/>
        </w:rPr>
        <w:lastRenderedPageBreak/>
        <w:t xml:space="preserve">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w:t>
      </w:r>
      <w:r w:rsidRPr="00DB0BA7">
        <w:rPr>
          <w:rFonts w:ascii="Times New Roman"/>
          <w:bCs/>
          <w:sz w:val="28"/>
          <w:szCs w:val="28"/>
          <w:lang w:val="ru-RU"/>
        </w:rPr>
        <w:lastRenderedPageBreak/>
        <w:t>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lastRenderedPageBreak/>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w:t>
      </w:r>
      <w:proofErr w:type="spellStart"/>
      <w:r w:rsidR="00EE1BCE" w:rsidRPr="007C2C99">
        <w:rPr>
          <w:rFonts w:ascii="Times New Roman"/>
          <w:bCs/>
          <w:sz w:val="28"/>
          <w:szCs w:val="28"/>
          <w:lang w:val="ru-RU"/>
        </w:rPr>
        <w:t>микрогруппам</w:t>
      </w:r>
      <w:proofErr w:type="spellEnd"/>
      <w:r w:rsidR="00EE1BCE" w:rsidRPr="007C2C99">
        <w:rPr>
          <w:rFonts w:ascii="Times New Roman"/>
          <w:bCs/>
          <w:sz w:val="28"/>
          <w:szCs w:val="28"/>
          <w:lang w:val="ru-RU"/>
        </w:rPr>
        <w:t xml:space="preserve">,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w:t>
      </w:r>
      <w:r w:rsidR="00EE1BCE" w:rsidRPr="007C2C99">
        <w:rPr>
          <w:rFonts w:ascii="Times New Roman"/>
          <w:bCs/>
          <w:sz w:val="28"/>
          <w:szCs w:val="28"/>
          <w:lang w:val="ru-RU"/>
        </w:rPr>
        <w:lastRenderedPageBreak/>
        <w:t xml:space="preserve">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 xml:space="preserve">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w:t>
      </w:r>
      <w:proofErr w:type="spellStart"/>
      <w:r w:rsidRPr="00DB0BA7">
        <w:rPr>
          <w:rFonts w:ascii="Times New Roman"/>
          <w:bCs/>
          <w:sz w:val="28"/>
          <w:szCs w:val="28"/>
          <w:lang w:val="ru-RU"/>
        </w:rPr>
        <w:t>предсборовский</w:t>
      </w:r>
      <w:proofErr w:type="spellEnd"/>
      <w:r w:rsidRPr="00DB0BA7">
        <w:rPr>
          <w:rFonts w:ascii="Times New Roman"/>
          <w:bCs/>
          <w:sz w:val="28"/>
          <w:szCs w:val="28"/>
          <w:lang w:val="ru-RU"/>
        </w:rPr>
        <w:t xml:space="preserve">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proofErr w:type="spellStart"/>
      <w:r w:rsidRPr="00EE1BCE">
        <w:rPr>
          <w:rFonts w:ascii="Times New Roman"/>
          <w:bCs/>
          <w:iCs/>
          <w:sz w:val="28"/>
          <w:szCs w:val="28"/>
        </w:rPr>
        <w:t>Литературно-журналистский</w:t>
      </w:r>
      <w:proofErr w:type="spellEnd"/>
      <w:r w:rsidRPr="00EE1BCE">
        <w:rPr>
          <w:rFonts w:ascii="Times New Roman"/>
          <w:bCs/>
          <w:iCs/>
          <w:sz w:val="28"/>
          <w:szCs w:val="28"/>
        </w:rPr>
        <w:t xml:space="preserve"> </w:t>
      </w:r>
      <w:proofErr w:type="spellStart"/>
      <w:r w:rsidRPr="00EE1BCE">
        <w:rPr>
          <w:rFonts w:ascii="Times New Roman"/>
          <w:bCs/>
          <w:iCs/>
          <w:sz w:val="28"/>
          <w:szCs w:val="28"/>
        </w:rPr>
        <w:t>проект</w:t>
      </w:r>
      <w:proofErr w:type="spellEnd"/>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lastRenderedPageBreak/>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w:t>
      </w:r>
      <w:r w:rsidRPr="00DB0BA7">
        <w:rPr>
          <w:rFonts w:ascii="Times New Roman"/>
          <w:bCs/>
          <w:sz w:val="28"/>
          <w:szCs w:val="28"/>
          <w:lang w:val="ru-RU"/>
        </w:rPr>
        <w:lastRenderedPageBreak/>
        <w:t>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lastRenderedPageBreak/>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 xml:space="preserve">Огораживается площадка, и вслед за ударом гонга на ринг выходят представители четырех или двух дружин, которые за </w:t>
      </w:r>
      <w:r w:rsidRPr="00E35796">
        <w:rPr>
          <w:rFonts w:ascii="Times New Roman"/>
          <w:sz w:val="28"/>
          <w:szCs w:val="28"/>
          <w:lang w:val="ru-RU"/>
        </w:rPr>
        <w:lastRenderedPageBreak/>
        <w:t>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w:t>
      </w:r>
      <w:r w:rsidRPr="006B6ABC">
        <w:rPr>
          <w:rFonts w:ascii="Times New Roman"/>
          <w:bCs/>
          <w:sz w:val="28"/>
          <w:szCs w:val="28"/>
          <w:lang w:val="ru-RU"/>
        </w:rPr>
        <w:lastRenderedPageBreak/>
        <w:t>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 xml:space="preserve">конкретизируется заявленная в программе воспитания работа применительно к конкретному </w:t>
      </w:r>
      <w:r w:rsidR="008B72D9">
        <w:rPr>
          <w:rStyle w:val="CharAttribute1"/>
          <w:rFonts w:eastAsia="Batang"/>
          <w:szCs w:val="28"/>
          <w:lang w:val="ru-RU"/>
        </w:rPr>
        <w:lastRenderedPageBreak/>
        <w:t>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 xml:space="preserve">открывает широкие возможности для продуктивного </w:t>
      </w:r>
      <w:proofErr w:type="spellStart"/>
      <w:r w:rsidR="001260DC" w:rsidRPr="001260DC">
        <w:rPr>
          <w:rStyle w:val="CharAttribute0"/>
          <w:szCs w:val="28"/>
          <w:lang w:val="ru-RU"/>
        </w:rPr>
        <w:t>межвозрастного</w:t>
      </w:r>
      <w:proofErr w:type="spellEnd"/>
      <w:r w:rsidR="001260DC" w:rsidRPr="001260DC">
        <w:rPr>
          <w:rStyle w:val="CharAttribute0"/>
          <w:szCs w:val="28"/>
          <w:lang w:val="ru-RU"/>
        </w:rPr>
        <w:t xml:space="preserve">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705C36"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705C36"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w:t>
      </w:r>
      <w:r w:rsidRPr="00233045">
        <w:rPr>
          <w:sz w:val="28"/>
          <w:szCs w:val="28"/>
        </w:rPr>
        <w:lastRenderedPageBreak/>
        <w:t>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 xml:space="preserve">А </w:t>
      </w:r>
      <w:proofErr w:type="spellStart"/>
      <w:r w:rsidRPr="00233045">
        <w:rPr>
          <w:rFonts w:ascii="Times New Roman"/>
          <w:sz w:val="28"/>
          <w:szCs w:val="28"/>
        </w:rPr>
        <w:t>это</w:t>
      </w:r>
      <w:proofErr w:type="spellEnd"/>
      <w:r w:rsidRPr="00233045">
        <w:rPr>
          <w:rFonts w:ascii="Times New Roman"/>
          <w:sz w:val="28"/>
          <w:szCs w:val="28"/>
        </w:rPr>
        <w:t xml:space="preserve"> </w:t>
      </w:r>
      <w:proofErr w:type="spellStart"/>
      <w:r w:rsidRPr="00233045">
        <w:rPr>
          <w:rFonts w:ascii="Times New Roman"/>
          <w:sz w:val="28"/>
          <w:szCs w:val="28"/>
        </w:rPr>
        <w:t>совсем</w:t>
      </w:r>
      <w:proofErr w:type="spellEnd"/>
      <w:r w:rsidRPr="00233045">
        <w:rPr>
          <w:rFonts w:ascii="Times New Roman"/>
          <w:sz w:val="28"/>
          <w:szCs w:val="28"/>
        </w:rPr>
        <w:t xml:space="preserve"> </w:t>
      </w:r>
      <w:proofErr w:type="spellStart"/>
      <w:r w:rsidRPr="00233045">
        <w:rPr>
          <w:rFonts w:ascii="Times New Roman"/>
          <w:sz w:val="28"/>
          <w:szCs w:val="28"/>
        </w:rPr>
        <w:t>не</w:t>
      </w:r>
      <w:proofErr w:type="spellEnd"/>
      <w:r w:rsidRPr="00233045">
        <w:rPr>
          <w:rFonts w:ascii="Times New Roman"/>
          <w:sz w:val="28"/>
          <w:szCs w:val="28"/>
        </w:rPr>
        <w:t xml:space="preserve"> </w:t>
      </w:r>
      <w:proofErr w:type="spellStart"/>
      <w:r w:rsidRPr="00233045">
        <w:rPr>
          <w:rFonts w:ascii="Times New Roman"/>
          <w:sz w:val="28"/>
          <w:szCs w:val="28"/>
        </w:rPr>
        <w:t>так</w:t>
      </w:r>
      <w:proofErr w:type="spellEnd"/>
      <w:r w:rsidRPr="00233045">
        <w:rPr>
          <w:rFonts w:ascii="Times New Roman"/>
          <w:sz w:val="28"/>
          <w:szCs w:val="28"/>
        </w:rPr>
        <w:t>.</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lastRenderedPageBreak/>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w:t>
      </w:r>
      <w:proofErr w:type="spellStart"/>
      <w:r w:rsidRPr="00705C36">
        <w:rPr>
          <w:rFonts w:ascii="Times New Roman"/>
          <w:sz w:val="28"/>
          <w:szCs w:val="28"/>
          <w:lang w:val="ru-RU"/>
        </w:rPr>
        <w:t>волонтерство</w:t>
      </w:r>
      <w:proofErr w:type="spellEnd"/>
      <w:r w:rsidRPr="00705C36">
        <w:rPr>
          <w:rFonts w:ascii="Times New Roman"/>
          <w:sz w:val="28"/>
          <w:szCs w:val="28"/>
          <w:lang w:val="ru-RU"/>
        </w:rPr>
        <w:t xml:space="preserve">,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proofErr w:type="spellStart"/>
      <w:r w:rsidRPr="008E4A8C">
        <w:rPr>
          <w:rFonts w:ascii="Times New Roman"/>
          <w:sz w:val="28"/>
          <w:szCs w:val="28"/>
        </w:rPr>
        <w:t>Это</w:t>
      </w:r>
      <w:proofErr w:type="spellEnd"/>
      <w:r w:rsidRPr="008E4A8C">
        <w:rPr>
          <w:rFonts w:ascii="Times New Roman"/>
          <w:sz w:val="28"/>
          <w:szCs w:val="28"/>
        </w:rPr>
        <w:t xml:space="preserve"> </w:t>
      </w:r>
      <w:proofErr w:type="spellStart"/>
      <w:r w:rsidRPr="008E4A8C">
        <w:rPr>
          <w:rFonts w:ascii="Times New Roman"/>
          <w:sz w:val="28"/>
          <w:szCs w:val="28"/>
        </w:rPr>
        <w:t>противоречит</w:t>
      </w:r>
      <w:proofErr w:type="spellEnd"/>
      <w:r w:rsidRPr="008E4A8C">
        <w:rPr>
          <w:rFonts w:ascii="Times New Roman"/>
          <w:sz w:val="28"/>
          <w:szCs w:val="28"/>
        </w:rPr>
        <w:t xml:space="preserve"> </w:t>
      </w:r>
      <w:proofErr w:type="spellStart"/>
      <w:r w:rsidRPr="008E4A8C">
        <w:rPr>
          <w:rFonts w:ascii="Times New Roman"/>
          <w:sz w:val="28"/>
          <w:szCs w:val="28"/>
        </w:rPr>
        <w:t>замыслу</w:t>
      </w:r>
      <w:proofErr w:type="spellEnd"/>
      <w:r w:rsidRPr="008E4A8C">
        <w:rPr>
          <w:rFonts w:ascii="Times New Roman"/>
          <w:sz w:val="28"/>
          <w:szCs w:val="28"/>
        </w:rPr>
        <w:t xml:space="preserve"> </w:t>
      </w:r>
      <w:proofErr w:type="spellStart"/>
      <w:r w:rsidRPr="008E4A8C">
        <w:rPr>
          <w:rFonts w:ascii="Times New Roman"/>
          <w:sz w:val="28"/>
          <w:szCs w:val="28"/>
        </w:rPr>
        <w:t>разработчиков</w:t>
      </w:r>
      <w:proofErr w:type="spellEnd"/>
      <w:r w:rsidRPr="008E4A8C">
        <w:rPr>
          <w:rFonts w:ascii="Times New Roman"/>
          <w:sz w:val="28"/>
          <w:szCs w:val="28"/>
        </w:rPr>
        <w:t xml:space="preserve"> о </w:t>
      </w:r>
      <w:proofErr w:type="spellStart"/>
      <w:r w:rsidRPr="008E4A8C">
        <w:rPr>
          <w:rFonts w:ascii="Times New Roman"/>
          <w:sz w:val="28"/>
          <w:szCs w:val="28"/>
        </w:rPr>
        <w:t>сокращении</w:t>
      </w:r>
      <w:proofErr w:type="spellEnd"/>
      <w:r w:rsidRPr="008E4A8C">
        <w:rPr>
          <w:rFonts w:ascii="Times New Roman"/>
          <w:sz w:val="28"/>
          <w:szCs w:val="28"/>
        </w:rPr>
        <w:t xml:space="preserve"> </w:t>
      </w:r>
      <w:proofErr w:type="spellStart"/>
      <w:r w:rsidRPr="008E4A8C">
        <w:rPr>
          <w:rFonts w:ascii="Times New Roman"/>
          <w:sz w:val="28"/>
          <w:szCs w:val="28"/>
        </w:rPr>
        <w:t>школьной</w:t>
      </w:r>
      <w:proofErr w:type="spellEnd"/>
      <w:r w:rsidRPr="008E4A8C">
        <w:rPr>
          <w:rFonts w:ascii="Times New Roman"/>
          <w:sz w:val="28"/>
          <w:szCs w:val="28"/>
        </w:rPr>
        <w:t xml:space="preserve"> </w:t>
      </w:r>
      <w:proofErr w:type="spellStart"/>
      <w:r w:rsidRPr="008E4A8C">
        <w:rPr>
          <w:rFonts w:ascii="Times New Roman"/>
          <w:sz w:val="28"/>
          <w:szCs w:val="28"/>
        </w:rPr>
        <w:t>документации</w:t>
      </w:r>
      <w:proofErr w:type="spellEnd"/>
      <w:r w:rsidRPr="008E4A8C">
        <w:rPr>
          <w:rFonts w:ascii="Times New Roman"/>
          <w:sz w:val="28"/>
          <w:szCs w:val="28"/>
        </w:rPr>
        <w:t xml:space="preserve">.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10"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w:t>
      </w:r>
      <w:r w:rsidRPr="0006718F">
        <w:rPr>
          <w:sz w:val="28"/>
          <w:szCs w:val="28"/>
        </w:rPr>
        <w:lastRenderedPageBreak/>
        <w:t xml:space="preserve">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w:t>
      </w:r>
      <w:r w:rsidRPr="0006718F">
        <w:rPr>
          <w:rFonts w:ascii="Times New Roman"/>
          <w:bCs/>
          <w:sz w:val="28"/>
          <w:szCs w:val="28"/>
          <w:lang w:val="ru-RU"/>
        </w:rPr>
        <w:lastRenderedPageBreak/>
        <w:t xml:space="preserve">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1"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2"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w:t>
      </w:r>
      <w:proofErr w:type="spellStart"/>
      <w:r w:rsidRPr="0006718F">
        <w:rPr>
          <w:rFonts w:ascii="Times New Roman" w:eastAsia="Times New Roman" w:hAnsi="Times New Roman" w:cs="Times New Roman"/>
          <w:sz w:val="28"/>
          <w:szCs w:val="28"/>
          <w:lang w:eastAsia="ru-RU"/>
        </w:rPr>
        <w:t>В.А.Караковский</w:t>
      </w:r>
      <w:proofErr w:type="spellEnd"/>
      <w:r w:rsidRPr="0006718F">
        <w:rPr>
          <w:rFonts w:ascii="Times New Roman" w:eastAsia="Times New Roman" w:hAnsi="Times New Roman" w:cs="Times New Roman"/>
          <w:sz w:val="28"/>
          <w:szCs w:val="28"/>
          <w:lang w:eastAsia="ru-RU"/>
        </w:rPr>
        <w:t>,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w:t>
      </w:r>
      <w:r w:rsidRPr="0006718F">
        <w:rPr>
          <w:rStyle w:val="CharAttribute0"/>
          <w:szCs w:val="28"/>
        </w:rPr>
        <w:lastRenderedPageBreak/>
        <w:t>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w:t>
      </w:r>
      <w:r w:rsidRPr="0006718F">
        <w:rPr>
          <w:rStyle w:val="CharAttribute0"/>
          <w:szCs w:val="28"/>
        </w:rPr>
        <w:lastRenderedPageBreak/>
        <w:t xml:space="preserve">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lastRenderedPageBreak/>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7234C" w14:textId="77777777" w:rsidR="00D33C85" w:rsidRDefault="00D33C85" w:rsidP="00545038">
      <w:r>
        <w:separator/>
      </w:r>
    </w:p>
  </w:endnote>
  <w:endnote w:type="continuationSeparator" w:id="0">
    <w:p w14:paraId="2ECCB49C" w14:textId="77777777" w:rsidR="00D33C85" w:rsidRDefault="00D33C85"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sidR="006117E1" w:rsidRPr="006117E1">
          <w:rPr>
            <w:noProof/>
            <w:lang w:val="ru-RU"/>
          </w:rPr>
          <w:t>3</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A9E1A" w14:textId="77777777" w:rsidR="00D33C85" w:rsidRDefault="00D33C85" w:rsidP="00545038">
      <w:r>
        <w:separator/>
      </w:r>
    </w:p>
  </w:footnote>
  <w:footnote w:type="continuationSeparator" w:id="0">
    <w:p w14:paraId="724198B1" w14:textId="77777777" w:rsidR="00D33C85" w:rsidRDefault="00D33C85"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117E1"/>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33C85"/>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onen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nenote:" TargetMode="External"/><Relationship Id="rId5" Type="http://schemas.openxmlformats.org/officeDocument/2006/relationships/settings" Target="settings.xml"/><Relationship Id="rId10" Type="http://schemas.openxmlformats.org/officeDocument/2006/relationships/hyperlink" Target="file:///C:\Users\&#1040;&#1076;&#1084;&#1080;&#1085;\Desktop\&#1054;&#1090;&#1095;&#1077;&#1090;%2016%20&#1057;&#1083;&#1086;&#1074;&#1072;&#1088;&#1100;.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BAFF2-FEEF-450A-964F-388E7C8E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45</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jv</cp:lastModifiedBy>
  <cp:revision>61</cp:revision>
  <dcterms:created xsi:type="dcterms:W3CDTF">2019-08-29T06:03:00Z</dcterms:created>
  <dcterms:modified xsi:type="dcterms:W3CDTF">2020-10-12T04:32:00Z</dcterms:modified>
</cp:coreProperties>
</file>