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D1" w:rsidRPr="00B958D1" w:rsidRDefault="00B958D1" w:rsidP="00B958D1">
      <w:pPr>
        <w:jc w:val="center"/>
        <w:rPr>
          <w:rFonts w:ascii="Times New Roman" w:hAnsi="Times New Roman" w:cs="Times New Roman"/>
          <w:b/>
          <w:caps/>
          <w:spacing w:val="40"/>
          <w:sz w:val="24"/>
          <w:szCs w:val="24"/>
        </w:rPr>
      </w:pPr>
    </w:p>
    <w:p w:rsidR="00B958D1" w:rsidRPr="00B958D1" w:rsidRDefault="00B958D1" w:rsidP="00B958D1">
      <w:pPr>
        <w:jc w:val="center"/>
        <w:rPr>
          <w:rFonts w:ascii="Times New Roman" w:hAnsi="Times New Roman" w:cs="Times New Roman"/>
          <w:b/>
          <w:caps/>
          <w:spacing w:val="40"/>
          <w:sz w:val="24"/>
          <w:szCs w:val="24"/>
        </w:rPr>
      </w:pPr>
      <w:r w:rsidRPr="00B958D1">
        <w:rPr>
          <w:rFonts w:ascii="Times New Roman" w:hAnsi="Times New Roman" w:cs="Times New Roman"/>
          <w:b/>
          <w:caps/>
          <w:spacing w:val="40"/>
          <w:sz w:val="24"/>
          <w:szCs w:val="24"/>
        </w:rPr>
        <w:t>Перечень</w:t>
      </w:r>
    </w:p>
    <w:p w:rsidR="00B958D1" w:rsidRPr="00B958D1" w:rsidRDefault="00B958D1" w:rsidP="00B958D1">
      <w:pPr>
        <w:rPr>
          <w:rFonts w:ascii="Times New Roman" w:hAnsi="Times New Roman" w:cs="Times New Roman"/>
          <w:b/>
          <w:sz w:val="24"/>
          <w:szCs w:val="24"/>
        </w:rPr>
      </w:pPr>
    </w:p>
    <w:p w:rsidR="00B958D1" w:rsidRPr="00B958D1" w:rsidRDefault="00B958D1" w:rsidP="00B958D1">
      <w:pPr>
        <w:jc w:val="center"/>
        <w:rPr>
          <w:rFonts w:ascii="Times New Roman" w:hAnsi="Times New Roman" w:cs="Times New Roman"/>
          <w:b/>
          <w:caps/>
          <w:spacing w:val="40"/>
          <w:sz w:val="24"/>
          <w:szCs w:val="24"/>
        </w:rPr>
      </w:pPr>
      <w:r w:rsidRPr="00B958D1">
        <w:rPr>
          <w:rFonts w:ascii="Times New Roman" w:hAnsi="Times New Roman" w:cs="Times New Roman"/>
          <w:b/>
          <w:caps/>
          <w:spacing w:val="40"/>
          <w:sz w:val="24"/>
          <w:szCs w:val="24"/>
        </w:rPr>
        <w:t>Инструкций по охране труда</w:t>
      </w:r>
    </w:p>
    <w:p w:rsidR="00B958D1" w:rsidRPr="00B958D1" w:rsidRDefault="00B958D1" w:rsidP="00B958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8D1" w:rsidRPr="00B958D1" w:rsidRDefault="00B958D1" w:rsidP="00B958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8D1" w:rsidRPr="00B958D1" w:rsidRDefault="00B958D1" w:rsidP="00B958D1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Для учителей технологии.  </w:t>
      </w:r>
      <w:r w:rsidRPr="00B958D1">
        <w:rPr>
          <w:rFonts w:ascii="Times New Roman" w:hAnsi="Times New Roman" w:cs="Times New Roman"/>
          <w:sz w:val="24"/>
          <w:szCs w:val="24"/>
          <w:u w:val="single"/>
        </w:rPr>
        <w:t>041-2015</w:t>
      </w:r>
    </w:p>
    <w:p w:rsidR="00B958D1" w:rsidRPr="00B958D1" w:rsidRDefault="00B958D1" w:rsidP="00B958D1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Первичный инструктаж для </w:t>
      </w:r>
      <w:proofErr w:type="gramStart"/>
      <w:r w:rsidRPr="00B958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58D1">
        <w:rPr>
          <w:rFonts w:ascii="Times New Roman" w:hAnsi="Times New Roman" w:cs="Times New Roman"/>
          <w:sz w:val="24"/>
          <w:szCs w:val="24"/>
        </w:rPr>
        <w:t xml:space="preserve"> в кабинете технологии.  </w:t>
      </w:r>
      <w:r w:rsidRPr="00B958D1">
        <w:rPr>
          <w:rFonts w:ascii="Times New Roman" w:hAnsi="Times New Roman" w:cs="Times New Roman"/>
          <w:sz w:val="24"/>
          <w:szCs w:val="24"/>
          <w:u w:val="single"/>
        </w:rPr>
        <w:t>042-2015</w:t>
      </w:r>
    </w:p>
    <w:p w:rsidR="00B958D1" w:rsidRPr="00B958D1" w:rsidRDefault="00B958D1" w:rsidP="00B958D1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gramStart"/>
      <w:r w:rsidRPr="00B958D1">
        <w:rPr>
          <w:rFonts w:ascii="Times New Roman" w:hAnsi="Times New Roman" w:cs="Times New Roman"/>
          <w:sz w:val="24"/>
          <w:szCs w:val="24"/>
        </w:rPr>
        <w:t xml:space="preserve">При выполнении обучающимися ручных и машинных работ с тканями.  </w:t>
      </w:r>
      <w:r w:rsidRPr="00B958D1">
        <w:rPr>
          <w:rFonts w:ascii="Times New Roman" w:hAnsi="Times New Roman" w:cs="Times New Roman"/>
          <w:sz w:val="24"/>
          <w:szCs w:val="24"/>
          <w:u w:val="single"/>
        </w:rPr>
        <w:t>043-2015</w:t>
      </w:r>
      <w:proofErr w:type="gramEnd"/>
    </w:p>
    <w:p w:rsidR="00B958D1" w:rsidRPr="00B958D1" w:rsidRDefault="00B958D1" w:rsidP="00B958D1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При выполнении работ на швейной машине с электроприводом.  </w:t>
      </w:r>
      <w:r w:rsidRPr="00B958D1">
        <w:rPr>
          <w:rFonts w:ascii="Times New Roman" w:hAnsi="Times New Roman" w:cs="Times New Roman"/>
          <w:sz w:val="24"/>
          <w:szCs w:val="24"/>
          <w:u w:val="single"/>
        </w:rPr>
        <w:t>044-2015</w:t>
      </w:r>
    </w:p>
    <w:p w:rsidR="00B958D1" w:rsidRPr="00B958D1" w:rsidRDefault="00B958D1" w:rsidP="00B958D1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При выполнении работ с электрическим утюгом.  </w:t>
      </w:r>
      <w:r w:rsidRPr="00B958D1">
        <w:rPr>
          <w:rFonts w:ascii="Times New Roman" w:hAnsi="Times New Roman" w:cs="Times New Roman"/>
          <w:sz w:val="24"/>
          <w:szCs w:val="24"/>
          <w:u w:val="single"/>
        </w:rPr>
        <w:t>045-2015</w:t>
      </w:r>
      <w:r w:rsidRPr="00B958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58D1" w:rsidRPr="00B958D1" w:rsidRDefault="00B958D1" w:rsidP="00B958D1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При выполнении работ с иголками и булавками.  </w:t>
      </w:r>
      <w:r w:rsidRPr="00B958D1">
        <w:rPr>
          <w:rFonts w:ascii="Times New Roman" w:hAnsi="Times New Roman" w:cs="Times New Roman"/>
          <w:sz w:val="24"/>
          <w:szCs w:val="24"/>
          <w:u w:val="single"/>
        </w:rPr>
        <w:t>046-2015</w:t>
      </w:r>
    </w:p>
    <w:p w:rsidR="00B958D1" w:rsidRPr="00B958D1" w:rsidRDefault="00B958D1" w:rsidP="00B958D1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При выполнении работ с ножницами.  </w:t>
      </w:r>
      <w:r w:rsidRPr="00B958D1">
        <w:rPr>
          <w:rFonts w:ascii="Times New Roman" w:hAnsi="Times New Roman" w:cs="Times New Roman"/>
          <w:sz w:val="24"/>
          <w:szCs w:val="24"/>
          <w:u w:val="single"/>
        </w:rPr>
        <w:t>047-2015</w:t>
      </w:r>
    </w:p>
    <w:p w:rsidR="00B958D1" w:rsidRPr="00B958D1" w:rsidRDefault="00B958D1" w:rsidP="00B958D1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При выполнении работ со спицами и крючком. </w:t>
      </w:r>
      <w:r w:rsidRPr="00B958D1">
        <w:rPr>
          <w:rFonts w:ascii="Times New Roman" w:hAnsi="Times New Roman" w:cs="Times New Roman"/>
          <w:sz w:val="24"/>
          <w:szCs w:val="24"/>
          <w:u w:val="single"/>
        </w:rPr>
        <w:t xml:space="preserve"> 048-2015</w:t>
      </w:r>
    </w:p>
    <w:p w:rsidR="00B958D1" w:rsidRPr="00B958D1" w:rsidRDefault="00B958D1" w:rsidP="00B958D1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При выполнении работ с горячими жидкостями.  </w:t>
      </w:r>
      <w:r w:rsidRPr="00B958D1">
        <w:rPr>
          <w:rFonts w:ascii="Times New Roman" w:hAnsi="Times New Roman" w:cs="Times New Roman"/>
          <w:sz w:val="24"/>
          <w:szCs w:val="24"/>
          <w:u w:val="single"/>
        </w:rPr>
        <w:t>049-2015</w:t>
      </w:r>
      <w:r w:rsidRPr="00B95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8D1" w:rsidRPr="00B958D1" w:rsidRDefault="00B958D1" w:rsidP="00B958D1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При выполнении работ с электроплитами и духовыми конфорками.  </w:t>
      </w:r>
      <w:r w:rsidRPr="00B958D1">
        <w:rPr>
          <w:rFonts w:ascii="Times New Roman" w:hAnsi="Times New Roman" w:cs="Times New Roman"/>
          <w:sz w:val="24"/>
          <w:szCs w:val="24"/>
          <w:u w:val="single"/>
        </w:rPr>
        <w:t>050-2015</w:t>
      </w:r>
    </w:p>
    <w:p w:rsidR="00B958D1" w:rsidRPr="00B958D1" w:rsidRDefault="00B958D1" w:rsidP="00B958D1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При выполнении работ с режущими инструментами.  </w:t>
      </w:r>
      <w:r w:rsidRPr="00B958D1">
        <w:rPr>
          <w:rFonts w:ascii="Times New Roman" w:hAnsi="Times New Roman" w:cs="Times New Roman"/>
          <w:sz w:val="24"/>
          <w:szCs w:val="24"/>
          <w:u w:val="single"/>
        </w:rPr>
        <w:t>051-2015</w:t>
      </w:r>
    </w:p>
    <w:p w:rsidR="00B958D1" w:rsidRPr="00B958D1" w:rsidRDefault="00B958D1" w:rsidP="00B958D1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Пожарная безопасность.  </w:t>
      </w:r>
      <w:r w:rsidRPr="00B958D1">
        <w:rPr>
          <w:rFonts w:ascii="Times New Roman" w:hAnsi="Times New Roman" w:cs="Times New Roman"/>
          <w:sz w:val="24"/>
          <w:szCs w:val="24"/>
          <w:u w:val="single"/>
        </w:rPr>
        <w:t>052-2015</w:t>
      </w:r>
    </w:p>
    <w:p w:rsidR="00B958D1" w:rsidRPr="00B958D1" w:rsidRDefault="00B958D1" w:rsidP="00B958D1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О мерах пожарной безопасности для помещений различного назначения (кабинет «Технологии»).  </w:t>
      </w:r>
      <w:r w:rsidRPr="00B958D1">
        <w:rPr>
          <w:rFonts w:ascii="Times New Roman" w:hAnsi="Times New Roman" w:cs="Times New Roman"/>
          <w:sz w:val="24"/>
          <w:szCs w:val="24"/>
          <w:u w:val="single"/>
        </w:rPr>
        <w:t>ПБ-016</w:t>
      </w:r>
    </w:p>
    <w:p w:rsidR="00B958D1" w:rsidRPr="00B958D1" w:rsidRDefault="00B958D1" w:rsidP="00B958D1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Должностные обязанности по охране труда заведующего  учебным кабинетом. </w:t>
      </w:r>
    </w:p>
    <w:p w:rsidR="00B958D1" w:rsidRPr="00B958D1" w:rsidRDefault="00B958D1" w:rsidP="00B958D1">
      <w:pPr>
        <w:pStyle w:val="a3"/>
        <w:tabs>
          <w:tab w:val="left" w:pos="62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958D1" w:rsidRPr="00B958D1" w:rsidRDefault="00B958D1" w:rsidP="00B958D1">
      <w:pPr>
        <w:pStyle w:val="a3"/>
        <w:tabs>
          <w:tab w:val="left" w:pos="6210"/>
        </w:tabs>
        <w:jc w:val="center"/>
        <w:rPr>
          <w:rFonts w:ascii="Times New Roman" w:hAnsi="Times New Roman"/>
          <w:b/>
          <w:sz w:val="24"/>
          <w:szCs w:val="24"/>
        </w:rPr>
      </w:pPr>
      <w:r w:rsidRPr="00B958D1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B958D1" w:rsidRPr="00B958D1" w:rsidRDefault="00B958D1" w:rsidP="00B958D1">
      <w:pPr>
        <w:pStyle w:val="a3"/>
        <w:tabs>
          <w:tab w:val="left" w:pos="6210"/>
        </w:tabs>
        <w:jc w:val="center"/>
        <w:rPr>
          <w:rFonts w:ascii="Times New Roman" w:hAnsi="Times New Roman"/>
          <w:b/>
          <w:sz w:val="24"/>
          <w:szCs w:val="24"/>
        </w:rPr>
      </w:pPr>
      <w:r w:rsidRPr="00B958D1">
        <w:rPr>
          <w:rFonts w:ascii="Times New Roman" w:hAnsi="Times New Roman"/>
          <w:b/>
          <w:sz w:val="24"/>
          <w:szCs w:val="24"/>
        </w:rPr>
        <w:t>« Школа№13   г. Феодосия Республики Крым»</w:t>
      </w:r>
    </w:p>
    <w:p w:rsidR="00B958D1" w:rsidRPr="00B958D1" w:rsidRDefault="00B958D1" w:rsidP="00B958D1">
      <w:pPr>
        <w:pStyle w:val="a3"/>
        <w:tabs>
          <w:tab w:val="left" w:pos="62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958D1" w:rsidRPr="00B958D1" w:rsidRDefault="00B958D1" w:rsidP="00B958D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958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Утверждено приказом</w:t>
      </w:r>
    </w:p>
    <w:p w:rsidR="00B958D1" w:rsidRPr="00B958D1" w:rsidRDefault="00B958D1" w:rsidP="00B958D1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B958D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директора МБОУ школа №13</w:t>
      </w:r>
    </w:p>
    <w:p w:rsidR="00B958D1" w:rsidRPr="00B958D1" w:rsidRDefault="00B958D1" w:rsidP="00B958D1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B958D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B958D1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B958D1">
        <w:rPr>
          <w:rFonts w:ascii="Times New Roman" w:eastAsia="Times New Roman" w:hAnsi="Times New Roman"/>
          <w:sz w:val="24"/>
          <w:szCs w:val="24"/>
        </w:rPr>
        <w:t>.Ф</w:t>
      </w:r>
      <w:proofErr w:type="gramEnd"/>
      <w:r w:rsidRPr="00B958D1">
        <w:rPr>
          <w:rFonts w:ascii="Times New Roman" w:eastAsia="Times New Roman" w:hAnsi="Times New Roman"/>
          <w:sz w:val="24"/>
          <w:szCs w:val="24"/>
        </w:rPr>
        <w:t>еодосия</w:t>
      </w:r>
      <w:proofErr w:type="spellEnd"/>
    </w:p>
    <w:p w:rsidR="00B958D1" w:rsidRPr="00B958D1" w:rsidRDefault="00B958D1" w:rsidP="00B958D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958D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от_____________ №_____</w:t>
      </w:r>
    </w:p>
    <w:p w:rsidR="00B958D1" w:rsidRPr="00B958D1" w:rsidRDefault="00B958D1" w:rsidP="00B958D1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958D1" w:rsidRPr="00B958D1" w:rsidRDefault="00B958D1" w:rsidP="00B958D1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8D1" w:rsidRPr="00B958D1" w:rsidRDefault="00B958D1" w:rsidP="00B958D1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Заведующая мастерской </w:t>
      </w: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sz w:val="24"/>
          <w:szCs w:val="24"/>
        </w:rPr>
        <w:tab/>
        <w:t xml:space="preserve">   /_____________________/</w:t>
      </w:r>
      <w:proofErr w:type="spellStart"/>
      <w:r w:rsidRPr="00B958D1">
        <w:rPr>
          <w:rFonts w:ascii="Times New Roman" w:hAnsi="Times New Roman" w:cs="Times New Roman"/>
          <w:sz w:val="24"/>
          <w:szCs w:val="24"/>
        </w:rPr>
        <w:t>Багрий</w:t>
      </w:r>
      <w:proofErr w:type="spellEnd"/>
      <w:r w:rsidRPr="00B958D1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B958D1" w:rsidRPr="00B958D1" w:rsidRDefault="00B958D1" w:rsidP="00B958D1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Согласовано с руководителем службы </w:t>
      </w:r>
      <w:proofErr w:type="gramStart"/>
      <w:r w:rsidRPr="00B958D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958D1">
        <w:rPr>
          <w:rFonts w:ascii="Times New Roman" w:hAnsi="Times New Roman" w:cs="Times New Roman"/>
          <w:sz w:val="24"/>
          <w:szCs w:val="24"/>
        </w:rPr>
        <w:t>,</w:t>
      </w:r>
    </w:p>
    <w:p w:rsidR="00B958D1" w:rsidRPr="00B958D1" w:rsidRDefault="00B958D1" w:rsidP="00B958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58D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958D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958D1">
        <w:rPr>
          <w:rFonts w:ascii="Times New Roman" w:hAnsi="Times New Roman" w:cs="Times New Roman"/>
          <w:sz w:val="24"/>
          <w:szCs w:val="24"/>
        </w:rPr>
        <w:t>иректором</w:t>
      </w:r>
      <w:proofErr w:type="spellEnd"/>
      <w:r w:rsidRPr="00B958D1">
        <w:rPr>
          <w:rFonts w:ascii="Times New Roman" w:hAnsi="Times New Roman" w:cs="Times New Roman"/>
          <w:sz w:val="24"/>
          <w:szCs w:val="24"/>
        </w:rPr>
        <w:t xml:space="preserve"> по УВР   </w:t>
      </w: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sz w:val="24"/>
          <w:szCs w:val="24"/>
        </w:rPr>
        <w:tab/>
        <w:t xml:space="preserve">  /___________________/</w:t>
      </w:r>
      <w:proofErr w:type="spellStart"/>
      <w:r w:rsidRPr="00B958D1">
        <w:rPr>
          <w:rFonts w:ascii="Times New Roman" w:hAnsi="Times New Roman" w:cs="Times New Roman"/>
          <w:sz w:val="24"/>
          <w:szCs w:val="24"/>
        </w:rPr>
        <w:t>Вышковская</w:t>
      </w:r>
      <w:proofErr w:type="spellEnd"/>
      <w:r w:rsidRPr="00B958D1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B958D1" w:rsidRPr="00B958D1" w:rsidRDefault="00B958D1" w:rsidP="00B958D1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sz w:val="24"/>
          <w:szCs w:val="24"/>
        </w:rPr>
        <w:tab/>
      </w:r>
    </w:p>
    <w:p w:rsidR="009E607D" w:rsidRPr="00B958D1" w:rsidRDefault="009E607D">
      <w:pPr>
        <w:rPr>
          <w:rFonts w:ascii="Times New Roman" w:hAnsi="Times New Roman" w:cs="Times New Roman"/>
          <w:sz w:val="24"/>
          <w:szCs w:val="24"/>
        </w:rPr>
      </w:pPr>
    </w:p>
    <w:p w:rsidR="00B958D1" w:rsidRPr="00B958D1" w:rsidRDefault="00B958D1">
      <w:pPr>
        <w:rPr>
          <w:rFonts w:ascii="Times New Roman" w:hAnsi="Times New Roman" w:cs="Times New Roman"/>
          <w:sz w:val="24"/>
          <w:szCs w:val="24"/>
        </w:rPr>
      </w:pPr>
    </w:p>
    <w:p w:rsidR="00B958D1" w:rsidRPr="00B958D1" w:rsidRDefault="00B958D1">
      <w:pPr>
        <w:rPr>
          <w:rFonts w:ascii="Times New Roman" w:hAnsi="Times New Roman" w:cs="Times New Roman"/>
          <w:sz w:val="24"/>
          <w:szCs w:val="24"/>
        </w:rPr>
      </w:pPr>
    </w:p>
    <w:p w:rsidR="00B958D1" w:rsidRPr="00B958D1" w:rsidRDefault="00B958D1">
      <w:pPr>
        <w:rPr>
          <w:rFonts w:ascii="Times New Roman" w:hAnsi="Times New Roman" w:cs="Times New Roman"/>
          <w:sz w:val="24"/>
          <w:szCs w:val="24"/>
        </w:rPr>
      </w:pPr>
    </w:p>
    <w:p w:rsidR="00B958D1" w:rsidRPr="00B958D1" w:rsidRDefault="00B958D1" w:rsidP="00B958D1">
      <w:pPr>
        <w:pStyle w:val="a3"/>
        <w:tabs>
          <w:tab w:val="left" w:pos="6210"/>
        </w:tabs>
        <w:jc w:val="center"/>
        <w:rPr>
          <w:rFonts w:ascii="Times New Roman" w:hAnsi="Times New Roman"/>
          <w:b/>
          <w:sz w:val="24"/>
          <w:szCs w:val="24"/>
        </w:rPr>
      </w:pPr>
      <w:r w:rsidRPr="00B958D1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B958D1" w:rsidRPr="00B958D1" w:rsidRDefault="00B958D1" w:rsidP="00B958D1">
      <w:pPr>
        <w:pStyle w:val="a3"/>
        <w:tabs>
          <w:tab w:val="left" w:pos="6210"/>
        </w:tabs>
        <w:jc w:val="center"/>
        <w:rPr>
          <w:rFonts w:ascii="Times New Roman" w:hAnsi="Times New Roman"/>
          <w:b/>
          <w:sz w:val="24"/>
          <w:szCs w:val="24"/>
        </w:rPr>
      </w:pPr>
      <w:r w:rsidRPr="00B958D1">
        <w:rPr>
          <w:rFonts w:ascii="Times New Roman" w:hAnsi="Times New Roman"/>
          <w:b/>
          <w:sz w:val="24"/>
          <w:szCs w:val="24"/>
        </w:rPr>
        <w:t>« Школа№13   г. Феодосия Республики Крым»</w:t>
      </w:r>
    </w:p>
    <w:p w:rsidR="00B958D1" w:rsidRPr="00B958D1" w:rsidRDefault="00B958D1" w:rsidP="00B958D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958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Утверждено приказом</w:t>
      </w:r>
    </w:p>
    <w:p w:rsidR="00B958D1" w:rsidRPr="00B958D1" w:rsidRDefault="00B958D1" w:rsidP="00B958D1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B958D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директора МБОУ школа №13</w:t>
      </w:r>
    </w:p>
    <w:p w:rsidR="00B958D1" w:rsidRPr="00B958D1" w:rsidRDefault="00B958D1" w:rsidP="00B958D1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B958D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r w:rsidRPr="00B958D1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B958D1">
        <w:rPr>
          <w:rFonts w:ascii="Times New Roman" w:eastAsia="Times New Roman" w:hAnsi="Times New Roman"/>
          <w:sz w:val="24"/>
          <w:szCs w:val="24"/>
        </w:rPr>
        <w:t>.Ф</w:t>
      </w:r>
      <w:proofErr w:type="gramEnd"/>
      <w:r w:rsidRPr="00B958D1">
        <w:rPr>
          <w:rFonts w:ascii="Times New Roman" w:eastAsia="Times New Roman" w:hAnsi="Times New Roman"/>
          <w:sz w:val="24"/>
          <w:szCs w:val="24"/>
        </w:rPr>
        <w:t>еодосия</w:t>
      </w:r>
      <w:proofErr w:type="spellEnd"/>
    </w:p>
    <w:p w:rsidR="00B958D1" w:rsidRPr="00B958D1" w:rsidRDefault="00B958D1" w:rsidP="00B958D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958D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от_____________ №_____</w:t>
      </w:r>
    </w:p>
    <w:p w:rsidR="00B958D1" w:rsidRPr="00B958D1" w:rsidRDefault="00B958D1" w:rsidP="00B958D1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Заведующая мастерской </w:t>
      </w: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sz w:val="24"/>
          <w:szCs w:val="24"/>
        </w:rPr>
        <w:tab/>
        <w:t xml:space="preserve">  /_____________________/</w:t>
      </w:r>
      <w:proofErr w:type="spellStart"/>
      <w:r w:rsidRPr="00B958D1">
        <w:rPr>
          <w:rFonts w:ascii="Times New Roman" w:hAnsi="Times New Roman" w:cs="Times New Roman"/>
          <w:sz w:val="24"/>
          <w:szCs w:val="24"/>
        </w:rPr>
        <w:t>Багрий</w:t>
      </w:r>
      <w:proofErr w:type="spellEnd"/>
      <w:r w:rsidRPr="00B958D1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B958D1" w:rsidRPr="00B958D1" w:rsidRDefault="00B958D1" w:rsidP="00B958D1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 с руководителем службы </w:t>
      </w:r>
      <w:proofErr w:type="gramStart"/>
      <w:r w:rsidRPr="00B958D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958D1">
        <w:rPr>
          <w:rFonts w:ascii="Times New Roman" w:hAnsi="Times New Roman" w:cs="Times New Roman"/>
          <w:sz w:val="24"/>
          <w:szCs w:val="24"/>
        </w:rPr>
        <w:t>,</w:t>
      </w:r>
    </w:p>
    <w:p w:rsidR="00B958D1" w:rsidRPr="00B958D1" w:rsidRDefault="00B958D1" w:rsidP="00B958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58D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958D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958D1">
        <w:rPr>
          <w:rFonts w:ascii="Times New Roman" w:hAnsi="Times New Roman" w:cs="Times New Roman"/>
          <w:sz w:val="24"/>
          <w:szCs w:val="24"/>
        </w:rPr>
        <w:t>иректором</w:t>
      </w:r>
      <w:proofErr w:type="spellEnd"/>
      <w:r w:rsidRPr="00B958D1">
        <w:rPr>
          <w:rFonts w:ascii="Times New Roman" w:hAnsi="Times New Roman" w:cs="Times New Roman"/>
          <w:sz w:val="24"/>
          <w:szCs w:val="24"/>
        </w:rPr>
        <w:t xml:space="preserve"> по УВР   </w:t>
      </w: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sz w:val="24"/>
          <w:szCs w:val="24"/>
        </w:rPr>
        <w:tab/>
        <w:t xml:space="preserve">  /___________________/</w:t>
      </w:r>
      <w:proofErr w:type="spellStart"/>
      <w:r w:rsidRPr="00B958D1">
        <w:rPr>
          <w:rFonts w:ascii="Times New Roman" w:hAnsi="Times New Roman" w:cs="Times New Roman"/>
          <w:sz w:val="24"/>
          <w:szCs w:val="24"/>
        </w:rPr>
        <w:t>Вышковская</w:t>
      </w:r>
      <w:proofErr w:type="spellEnd"/>
      <w:r w:rsidRPr="00B958D1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B958D1" w:rsidRPr="00B958D1" w:rsidRDefault="00B958D1">
      <w:pPr>
        <w:rPr>
          <w:rFonts w:ascii="Times New Roman" w:hAnsi="Times New Roman" w:cs="Times New Roman"/>
          <w:sz w:val="24"/>
          <w:szCs w:val="24"/>
        </w:rPr>
      </w:pPr>
    </w:p>
    <w:p w:rsidR="00B958D1" w:rsidRPr="00B958D1" w:rsidRDefault="00B958D1" w:rsidP="00B958D1">
      <w:pPr>
        <w:pStyle w:val="a3"/>
        <w:tabs>
          <w:tab w:val="left" w:pos="62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958D1" w:rsidRPr="00B958D1" w:rsidRDefault="00B958D1" w:rsidP="00B958D1">
      <w:pPr>
        <w:pStyle w:val="a3"/>
        <w:tabs>
          <w:tab w:val="left" w:pos="6210"/>
        </w:tabs>
        <w:jc w:val="center"/>
        <w:rPr>
          <w:rFonts w:ascii="Times New Roman" w:hAnsi="Times New Roman"/>
          <w:b/>
          <w:sz w:val="24"/>
          <w:szCs w:val="24"/>
        </w:rPr>
      </w:pPr>
      <w:r w:rsidRPr="00B958D1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B958D1" w:rsidRPr="00B958D1" w:rsidRDefault="00B958D1" w:rsidP="00B958D1">
      <w:pPr>
        <w:pStyle w:val="a3"/>
        <w:tabs>
          <w:tab w:val="left" w:pos="6210"/>
        </w:tabs>
        <w:jc w:val="center"/>
        <w:rPr>
          <w:rFonts w:ascii="Times New Roman" w:hAnsi="Times New Roman"/>
          <w:b/>
          <w:sz w:val="24"/>
          <w:szCs w:val="24"/>
        </w:rPr>
      </w:pPr>
      <w:r w:rsidRPr="00B958D1">
        <w:rPr>
          <w:rFonts w:ascii="Times New Roman" w:hAnsi="Times New Roman"/>
          <w:b/>
          <w:sz w:val="24"/>
          <w:szCs w:val="24"/>
        </w:rPr>
        <w:t>« Школа№13   г. Феодосия Республики Крым»</w:t>
      </w:r>
    </w:p>
    <w:p w:rsidR="00B958D1" w:rsidRPr="00B958D1" w:rsidRDefault="00B958D1" w:rsidP="00B958D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958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958D1" w:rsidRPr="00B958D1" w:rsidRDefault="00B958D1" w:rsidP="00B958D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958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Утверждено приказом</w:t>
      </w:r>
    </w:p>
    <w:p w:rsidR="00B958D1" w:rsidRPr="00B958D1" w:rsidRDefault="00B958D1" w:rsidP="00B958D1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B958D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директора МБОУ школа №13</w:t>
      </w:r>
    </w:p>
    <w:p w:rsidR="00B958D1" w:rsidRPr="00B958D1" w:rsidRDefault="00B958D1" w:rsidP="00B958D1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B958D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 w:rsidRPr="00B958D1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B958D1">
        <w:rPr>
          <w:rFonts w:ascii="Times New Roman" w:eastAsia="Times New Roman" w:hAnsi="Times New Roman"/>
          <w:sz w:val="24"/>
          <w:szCs w:val="24"/>
        </w:rPr>
        <w:t>.Ф</w:t>
      </w:r>
      <w:proofErr w:type="gramEnd"/>
      <w:r w:rsidRPr="00B958D1">
        <w:rPr>
          <w:rFonts w:ascii="Times New Roman" w:eastAsia="Times New Roman" w:hAnsi="Times New Roman"/>
          <w:sz w:val="24"/>
          <w:szCs w:val="24"/>
        </w:rPr>
        <w:t>еодосия</w:t>
      </w:r>
      <w:proofErr w:type="spellEnd"/>
    </w:p>
    <w:p w:rsidR="00B958D1" w:rsidRPr="00B958D1" w:rsidRDefault="00B958D1" w:rsidP="00B958D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958D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от_____________ №_____</w:t>
      </w:r>
    </w:p>
    <w:p w:rsidR="00B958D1" w:rsidRPr="00B958D1" w:rsidRDefault="00B958D1" w:rsidP="00B958D1">
      <w:pPr>
        <w:rPr>
          <w:rFonts w:ascii="Times New Roman" w:hAnsi="Times New Roman" w:cs="Times New Roman"/>
          <w:b/>
          <w:sz w:val="24"/>
          <w:szCs w:val="24"/>
        </w:rPr>
      </w:pPr>
    </w:p>
    <w:p w:rsidR="00B958D1" w:rsidRPr="00B958D1" w:rsidRDefault="00B958D1" w:rsidP="00B95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D1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B958D1" w:rsidRPr="00B958D1" w:rsidRDefault="00B958D1" w:rsidP="00B95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D1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</w:p>
    <w:p w:rsidR="00B958D1" w:rsidRPr="00B958D1" w:rsidRDefault="00B958D1" w:rsidP="00B95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D1">
        <w:rPr>
          <w:rFonts w:ascii="Times New Roman" w:hAnsi="Times New Roman" w:cs="Times New Roman"/>
          <w:b/>
          <w:sz w:val="24"/>
          <w:szCs w:val="24"/>
        </w:rPr>
        <w:t xml:space="preserve">ИОТ №___ </w:t>
      </w:r>
    </w:p>
    <w:p w:rsidR="00B958D1" w:rsidRPr="00B958D1" w:rsidRDefault="00B958D1" w:rsidP="00B958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8D1" w:rsidRPr="00B958D1" w:rsidRDefault="00B958D1" w:rsidP="00B958D1">
      <w:pPr>
        <w:rPr>
          <w:rFonts w:ascii="Times New Roman" w:hAnsi="Times New Roman" w:cs="Times New Roman"/>
          <w:sz w:val="24"/>
          <w:szCs w:val="24"/>
        </w:rPr>
      </w:pPr>
    </w:p>
    <w:p w:rsidR="00B958D1" w:rsidRPr="00B958D1" w:rsidRDefault="00B958D1" w:rsidP="00B958D1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Заведующая мастерской </w:t>
      </w: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sz w:val="24"/>
          <w:szCs w:val="24"/>
        </w:rPr>
        <w:tab/>
        <w:t xml:space="preserve">  /_____________________/</w:t>
      </w:r>
      <w:proofErr w:type="spellStart"/>
      <w:r w:rsidRPr="00B958D1">
        <w:rPr>
          <w:rFonts w:ascii="Times New Roman" w:hAnsi="Times New Roman" w:cs="Times New Roman"/>
          <w:sz w:val="24"/>
          <w:szCs w:val="24"/>
        </w:rPr>
        <w:t>Багрий</w:t>
      </w:r>
      <w:proofErr w:type="spellEnd"/>
      <w:r w:rsidRPr="00B958D1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B958D1" w:rsidRPr="00B958D1" w:rsidRDefault="00B958D1" w:rsidP="00B958D1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Согласовано с руководителем службы </w:t>
      </w:r>
      <w:proofErr w:type="gramStart"/>
      <w:r w:rsidRPr="00B958D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958D1">
        <w:rPr>
          <w:rFonts w:ascii="Times New Roman" w:hAnsi="Times New Roman" w:cs="Times New Roman"/>
          <w:sz w:val="24"/>
          <w:szCs w:val="24"/>
        </w:rPr>
        <w:t>,</w:t>
      </w:r>
    </w:p>
    <w:p w:rsidR="00B958D1" w:rsidRPr="00B958D1" w:rsidRDefault="00B958D1" w:rsidP="00B958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58D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958D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958D1">
        <w:rPr>
          <w:rFonts w:ascii="Times New Roman" w:hAnsi="Times New Roman" w:cs="Times New Roman"/>
          <w:sz w:val="24"/>
          <w:szCs w:val="24"/>
        </w:rPr>
        <w:t>иректором</w:t>
      </w:r>
      <w:proofErr w:type="spellEnd"/>
      <w:r w:rsidRPr="00B958D1">
        <w:rPr>
          <w:rFonts w:ascii="Times New Roman" w:hAnsi="Times New Roman" w:cs="Times New Roman"/>
          <w:sz w:val="24"/>
          <w:szCs w:val="24"/>
        </w:rPr>
        <w:t xml:space="preserve"> по УВР   </w:t>
      </w: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sz w:val="24"/>
          <w:szCs w:val="24"/>
        </w:rPr>
        <w:tab/>
        <w:t xml:space="preserve">  /___________________/</w:t>
      </w:r>
      <w:proofErr w:type="spellStart"/>
      <w:r w:rsidRPr="00B958D1">
        <w:rPr>
          <w:rFonts w:ascii="Times New Roman" w:hAnsi="Times New Roman" w:cs="Times New Roman"/>
          <w:sz w:val="24"/>
          <w:szCs w:val="24"/>
        </w:rPr>
        <w:t>Вышковская</w:t>
      </w:r>
      <w:proofErr w:type="spellEnd"/>
      <w:r w:rsidRPr="00B958D1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B958D1" w:rsidRPr="00B958D1" w:rsidRDefault="00B958D1">
      <w:pPr>
        <w:rPr>
          <w:rFonts w:ascii="Times New Roman" w:hAnsi="Times New Roman" w:cs="Times New Roman"/>
          <w:sz w:val="24"/>
          <w:szCs w:val="24"/>
        </w:rPr>
      </w:pPr>
    </w:p>
    <w:p w:rsidR="00B958D1" w:rsidRPr="00B958D1" w:rsidRDefault="00B958D1">
      <w:pPr>
        <w:rPr>
          <w:rFonts w:ascii="Times New Roman" w:hAnsi="Times New Roman" w:cs="Times New Roman"/>
          <w:sz w:val="24"/>
          <w:szCs w:val="24"/>
        </w:rPr>
      </w:pPr>
    </w:p>
    <w:p w:rsidR="00B958D1" w:rsidRPr="00B958D1" w:rsidRDefault="00B958D1" w:rsidP="00B958D1">
      <w:pPr>
        <w:pStyle w:val="1"/>
        <w:tabs>
          <w:tab w:val="left" w:pos="621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Toc397326746"/>
      <w:r w:rsidRPr="00B958D1">
        <w:rPr>
          <w:rFonts w:ascii="Times New Roman" w:hAnsi="Times New Roman"/>
          <w:b/>
          <w:sz w:val="24"/>
          <w:szCs w:val="24"/>
        </w:rPr>
        <w:t xml:space="preserve">«Муниципальное бюджетное общеобразовательное учреждение  школа№13                                       </w:t>
      </w:r>
      <w:proofErr w:type="spellStart"/>
      <w:r w:rsidRPr="00B958D1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B958D1">
        <w:rPr>
          <w:rFonts w:ascii="Times New Roman" w:hAnsi="Times New Roman"/>
          <w:b/>
          <w:sz w:val="24"/>
          <w:szCs w:val="24"/>
        </w:rPr>
        <w:t>.Ф</w:t>
      </w:r>
      <w:proofErr w:type="gramEnd"/>
      <w:r w:rsidRPr="00B958D1">
        <w:rPr>
          <w:rFonts w:ascii="Times New Roman" w:hAnsi="Times New Roman"/>
          <w:b/>
          <w:sz w:val="24"/>
          <w:szCs w:val="24"/>
        </w:rPr>
        <w:t>еодосия</w:t>
      </w:r>
      <w:proofErr w:type="spellEnd"/>
      <w:r w:rsidRPr="00B958D1">
        <w:rPr>
          <w:rFonts w:ascii="Times New Roman" w:hAnsi="Times New Roman"/>
          <w:b/>
          <w:sz w:val="24"/>
          <w:szCs w:val="24"/>
        </w:rPr>
        <w:t xml:space="preserve"> Республики Крым»</w:t>
      </w:r>
    </w:p>
    <w:p w:rsidR="00B958D1" w:rsidRPr="00B958D1" w:rsidRDefault="00B958D1" w:rsidP="00B958D1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B958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Утверждено приказом</w:t>
      </w:r>
    </w:p>
    <w:p w:rsidR="00B958D1" w:rsidRPr="00B958D1" w:rsidRDefault="00B958D1" w:rsidP="00B958D1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B958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директора МБОУ школа №13</w:t>
      </w:r>
    </w:p>
    <w:p w:rsidR="00B958D1" w:rsidRPr="00B958D1" w:rsidRDefault="00B958D1" w:rsidP="00B958D1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B958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B958D1">
        <w:rPr>
          <w:rFonts w:ascii="Times New Roman" w:hAnsi="Times New Roman"/>
          <w:sz w:val="24"/>
          <w:szCs w:val="24"/>
        </w:rPr>
        <w:t>г</w:t>
      </w:r>
      <w:proofErr w:type="gramStart"/>
      <w:r w:rsidRPr="00B958D1">
        <w:rPr>
          <w:rFonts w:ascii="Times New Roman" w:hAnsi="Times New Roman"/>
          <w:sz w:val="24"/>
          <w:szCs w:val="24"/>
        </w:rPr>
        <w:t>.Ф</w:t>
      </w:r>
      <w:proofErr w:type="gramEnd"/>
      <w:r w:rsidRPr="00B958D1">
        <w:rPr>
          <w:rFonts w:ascii="Times New Roman" w:hAnsi="Times New Roman"/>
          <w:sz w:val="24"/>
          <w:szCs w:val="24"/>
        </w:rPr>
        <w:t>еодосия</w:t>
      </w:r>
      <w:proofErr w:type="spellEnd"/>
    </w:p>
    <w:p w:rsidR="00B958D1" w:rsidRPr="00B958D1" w:rsidRDefault="00B958D1" w:rsidP="00B958D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958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от_____________ №_____</w:t>
      </w:r>
    </w:p>
    <w:p w:rsidR="00B958D1" w:rsidRPr="00B958D1" w:rsidRDefault="00B958D1" w:rsidP="00B958D1">
      <w:pPr>
        <w:pStyle w:val="ConsNonformat"/>
        <w:spacing w:line="281" w:lineRule="auto"/>
        <w:rPr>
          <w:rFonts w:ascii="Times New Roman" w:hAnsi="Times New Roman"/>
          <w:color w:val="FF6600"/>
          <w:sz w:val="24"/>
          <w:szCs w:val="24"/>
        </w:rPr>
      </w:pPr>
    </w:p>
    <w:p w:rsidR="00B958D1" w:rsidRPr="00B958D1" w:rsidRDefault="00B958D1" w:rsidP="00B958D1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58D1">
        <w:rPr>
          <w:rFonts w:ascii="Times New Roman" w:hAnsi="Times New Roman"/>
          <w:b/>
          <w:bCs/>
          <w:sz w:val="24"/>
          <w:szCs w:val="24"/>
        </w:rPr>
        <w:t>Инструкция по пожарной безопасности</w:t>
      </w:r>
      <w:bookmarkEnd w:id="0"/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8D1">
        <w:rPr>
          <w:rFonts w:ascii="Times New Roman" w:hAnsi="Times New Roman" w:cs="Times New Roman"/>
          <w:b/>
          <w:sz w:val="24"/>
          <w:szCs w:val="24"/>
        </w:rPr>
        <w:t>1. Общие требования пожарной безопасности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1.1. </w:t>
      </w:r>
      <w:r w:rsidRPr="00B958D1">
        <w:rPr>
          <w:rFonts w:ascii="Times New Roman" w:hAnsi="Times New Roman" w:cs="Times New Roman"/>
          <w:sz w:val="24"/>
          <w:szCs w:val="24"/>
        </w:rPr>
        <w:tab/>
        <w:t>Территория учреждения должна постоянно содержаться в чистоте. Отходы горючих материалов, опавшие литья и сухую траву, следует регулярно убирать и вывозить с территории.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1.2. </w:t>
      </w:r>
      <w:r w:rsidRPr="00B958D1">
        <w:rPr>
          <w:rFonts w:ascii="Times New Roman" w:hAnsi="Times New Roman" w:cs="Times New Roman"/>
          <w:sz w:val="24"/>
          <w:szCs w:val="24"/>
        </w:rPr>
        <w:tab/>
        <w:t>Эвакуационные проходы, тамбуры и лестницы не загромождать каким-либо оборудованием и предметами.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1.3. </w:t>
      </w:r>
      <w:r w:rsidRPr="00B958D1">
        <w:rPr>
          <w:rFonts w:ascii="Times New Roman" w:hAnsi="Times New Roman" w:cs="Times New Roman"/>
          <w:sz w:val="24"/>
          <w:szCs w:val="24"/>
        </w:rPr>
        <w:tab/>
        <w:t>В период пребывания в здании учреждения людей двери эвакуационных выходов закрывать только изнутри с помощью легко открывающихся запоров.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1.4. </w:t>
      </w:r>
      <w:r w:rsidRPr="00B958D1">
        <w:rPr>
          <w:rFonts w:ascii="Times New Roman" w:hAnsi="Times New Roman" w:cs="Times New Roman"/>
          <w:sz w:val="24"/>
          <w:szCs w:val="24"/>
        </w:rPr>
        <w:tab/>
        <w:t>Двери (люки) чердачных и технических помещений должны быть постоянно закрыты на замок.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1.5. </w:t>
      </w:r>
      <w:r w:rsidRPr="00B958D1">
        <w:rPr>
          <w:rFonts w:ascii="Times New Roman" w:hAnsi="Times New Roman" w:cs="Times New Roman"/>
          <w:sz w:val="24"/>
          <w:szCs w:val="24"/>
        </w:rPr>
        <w:tab/>
        <w:t xml:space="preserve">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</w:t>
      </w:r>
      <w:r w:rsidRPr="00B958D1">
        <w:rPr>
          <w:rFonts w:ascii="Times New Roman" w:hAnsi="Times New Roman" w:cs="Times New Roman"/>
          <w:sz w:val="24"/>
          <w:szCs w:val="24"/>
        </w:rPr>
        <w:lastRenderedPageBreak/>
        <w:t>стволу.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1.6. </w:t>
      </w:r>
      <w:r w:rsidRPr="00B958D1">
        <w:rPr>
          <w:rFonts w:ascii="Times New Roman" w:hAnsi="Times New Roman" w:cs="Times New Roman"/>
          <w:sz w:val="24"/>
          <w:szCs w:val="24"/>
        </w:rPr>
        <w:tab/>
        <w:t>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1.7. </w:t>
      </w:r>
      <w:r w:rsidRPr="00B958D1">
        <w:rPr>
          <w:rFonts w:ascii="Times New Roman" w:hAnsi="Times New Roman" w:cs="Times New Roman"/>
          <w:sz w:val="24"/>
          <w:szCs w:val="24"/>
        </w:rPr>
        <w:tab/>
        <w:t>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1.8. </w:t>
      </w:r>
      <w:r w:rsidRPr="00B958D1">
        <w:rPr>
          <w:rFonts w:ascii="Times New Roman" w:hAnsi="Times New Roman" w:cs="Times New Roman"/>
          <w:sz w:val="24"/>
          <w:szCs w:val="24"/>
        </w:rPr>
        <w:tab/>
        <w:t xml:space="preserve">Огнетушители должны размещаться в легкодоступных местах на высоте не более 1,5м, где исключено их повреждение, попадание на них прямых солнечных лучей, непосредственное воздействие отопительных и нагревательных приборов. 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1.9. </w:t>
      </w:r>
      <w:r w:rsidRPr="00B958D1">
        <w:rPr>
          <w:rFonts w:ascii="Times New Roman" w:hAnsi="Times New Roman" w:cs="Times New Roman"/>
          <w:sz w:val="24"/>
          <w:szCs w:val="24"/>
        </w:rPr>
        <w:tab/>
        <w:t xml:space="preserve">Неисправные электросети и электрооборудование немедленно отключать до приведения их в </w:t>
      </w:r>
      <w:proofErr w:type="spellStart"/>
      <w:r w:rsidRPr="00B958D1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B958D1">
        <w:rPr>
          <w:rFonts w:ascii="Times New Roman" w:hAnsi="Times New Roman" w:cs="Times New Roman"/>
          <w:sz w:val="24"/>
          <w:szCs w:val="24"/>
        </w:rPr>
        <w:t xml:space="preserve"> состояние.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1.10. На каждом этаже, на видном месте должен быть вывешен план эвакуации на случай возникновения пожара, утвержденный руководителем.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1.11. В коридорах и на дверях эвакуационных выходов должны быть предписывающие и указательные знаки безопасности.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1.12. По окончании занятий работники учреждения должны тщательно осмотреть свои закрепленные помещения и закрыть их, обесточив электросеть.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8D1">
        <w:rPr>
          <w:rFonts w:ascii="Times New Roman" w:hAnsi="Times New Roman" w:cs="Times New Roman"/>
          <w:b/>
          <w:sz w:val="24"/>
          <w:szCs w:val="24"/>
        </w:rPr>
        <w:t>2. Запрещается: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2.1. </w:t>
      </w:r>
      <w:r w:rsidRPr="00B958D1">
        <w:rPr>
          <w:rFonts w:ascii="Times New Roman" w:hAnsi="Times New Roman" w:cs="Times New Roman"/>
          <w:sz w:val="24"/>
          <w:szCs w:val="24"/>
        </w:rPr>
        <w:tab/>
        <w:t>Разводить костры, сжигать мусор на территории учреждения.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2.2. </w:t>
      </w:r>
      <w:r w:rsidRPr="00B958D1">
        <w:rPr>
          <w:rFonts w:ascii="Times New Roman" w:hAnsi="Times New Roman" w:cs="Times New Roman"/>
          <w:sz w:val="24"/>
          <w:szCs w:val="24"/>
        </w:rPr>
        <w:tab/>
        <w:t>Курить в помещениях учреждения.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2.3. </w:t>
      </w:r>
      <w:r w:rsidRPr="00B958D1">
        <w:rPr>
          <w:rFonts w:ascii="Times New Roman" w:hAnsi="Times New Roman" w:cs="Times New Roman"/>
          <w:sz w:val="24"/>
          <w:szCs w:val="24"/>
        </w:rPr>
        <w:tab/>
        <w:t>Производить сушку белья, устраивать склады, архивы и т.д. в чердачных помещениях.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2.4. </w:t>
      </w:r>
      <w:r w:rsidRPr="00B958D1">
        <w:rPr>
          <w:rFonts w:ascii="Times New Roman" w:hAnsi="Times New Roman" w:cs="Times New Roman"/>
          <w:sz w:val="24"/>
          <w:szCs w:val="24"/>
        </w:rPr>
        <w:tab/>
        <w:t>Проживать в здании учреждения обслуживающему персоналу и другим лицам.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2.5. </w:t>
      </w:r>
      <w:r w:rsidRPr="00B958D1">
        <w:rPr>
          <w:rFonts w:ascii="Times New Roman" w:hAnsi="Times New Roman" w:cs="Times New Roman"/>
          <w:sz w:val="24"/>
          <w:szCs w:val="24"/>
        </w:rPr>
        <w:tab/>
        <w:t>Хранить в здании учреждения легковоспламеняющиеся, горючие жидкости и другие легковоспламеняющиеся материалы.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2.6. </w:t>
      </w:r>
      <w:r w:rsidRPr="00B958D1">
        <w:rPr>
          <w:rFonts w:ascii="Times New Roman" w:hAnsi="Times New Roman" w:cs="Times New Roman"/>
          <w:sz w:val="24"/>
          <w:szCs w:val="24"/>
        </w:rPr>
        <w:tab/>
        <w:t>Использовать для отделки стен и потолков горючие материалы.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2.7. </w:t>
      </w:r>
      <w:r w:rsidRPr="00B958D1">
        <w:rPr>
          <w:rFonts w:ascii="Times New Roman" w:hAnsi="Times New Roman" w:cs="Times New Roman"/>
          <w:sz w:val="24"/>
          <w:szCs w:val="24"/>
        </w:rPr>
        <w:tab/>
        <w:t>Снимать предусмотренные проектом двери вестибюлей, холлов, коридоров, тамбуров и лестничных клеток.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2.8. </w:t>
      </w:r>
      <w:r w:rsidRPr="00B958D1">
        <w:rPr>
          <w:rFonts w:ascii="Times New Roman" w:hAnsi="Times New Roman" w:cs="Times New Roman"/>
          <w:sz w:val="24"/>
          <w:szCs w:val="24"/>
        </w:rPr>
        <w:tab/>
        <w:t>Забивать гвоздями двери эвакуационных выходов.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2.9. </w:t>
      </w:r>
      <w:r w:rsidRPr="00B958D1">
        <w:rPr>
          <w:rFonts w:ascii="Times New Roman" w:hAnsi="Times New Roman" w:cs="Times New Roman"/>
          <w:sz w:val="24"/>
          <w:szCs w:val="24"/>
        </w:rPr>
        <w:tab/>
        <w:t>Оставлять без присмотра включенные в сеть электроприборы.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2.10. Применять в качестве электрической защиты самодельные и некалиброванные предохранители (“жучки”).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2.11. Проводить огневые, сварочные и другие виды пожароопасных работ в здании учреждения при наличии в помещениях людей, а также без письменного приказа.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2.12.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/>
          <w:sz w:val="24"/>
          <w:szCs w:val="24"/>
        </w:rPr>
        <w:t>3. Действия при возникновении пожара.</w:t>
      </w:r>
    </w:p>
    <w:p w:rsidR="00B958D1" w:rsidRPr="00B958D1" w:rsidRDefault="00B958D1" w:rsidP="00B958D1">
      <w:pPr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Немедленно сообщить о пожаре в ближайшую пожарную часть по телефону 01 или ………………………………..</w:t>
      </w:r>
    </w:p>
    <w:p w:rsidR="00B958D1" w:rsidRPr="00B958D1" w:rsidRDefault="00B958D1" w:rsidP="00B958D1">
      <w:pPr>
        <w:widowControl/>
        <w:numPr>
          <w:ilvl w:val="2"/>
          <w:numId w:val="17"/>
        </w:numPr>
        <w:autoSpaceDE/>
        <w:autoSpaceDN/>
        <w:adjustRightInd/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Немедленно оповестить людей о пожаре и сообщить руководителю учреждения или заменяющему его работнику.</w:t>
      </w:r>
    </w:p>
    <w:p w:rsidR="00B958D1" w:rsidRPr="00B958D1" w:rsidRDefault="00B958D1" w:rsidP="00B958D1">
      <w:pPr>
        <w:widowControl/>
        <w:numPr>
          <w:ilvl w:val="2"/>
          <w:numId w:val="17"/>
        </w:numPr>
        <w:autoSpaceDE/>
        <w:autoSpaceDN/>
        <w:adjustRightInd/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Открыть все эвакуационные выходы и эвакуировать людей из здания.</w:t>
      </w:r>
    </w:p>
    <w:p w:rsidR="00B958D1" w:rsidRPr="00B958D1" w:rsidRDefault="00B958D1" w:rsidP="00B958D1">
      <w:pPr>
        <w:widowControl/>
        <w:numPr>
          <w:ilvl w:val="2"/>
          <w:numId w:val="17"/>
        </w:numPr>
        <w:autoSpaceDE/>
        <w:autoSpaceDN/>
        <w:adjustRightInd/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lastRenderedPageBreak/>
        <w:t xml:space="preserve">Вынести из здания наиболее ценное имущество и документы. </w:t>
      </w:r>
    </w:p>
    <w:p w:rsidR="00B958D1" w:rsidRPr="00B958D1" w:rsidRDefault="00B958D1" w:rsidP="00B958D1">
      <w:pPr>
        <w:widowControl/>
        <w:numPr>
          <w:ilvl w:val="2"/>
          <w:numId w:val="17"/>
        </w:numPr>
        <w:autoSpaceDE/>
        <w:autoSpaceDN/>
        <w:adjustRightInd/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Покидая помещение или здание, выключить вентиляцию, закрыть за собой все двери и окна во избежание распространения огня и дыма в смежные помещения.</w:t>
      </w:r>
    </w:p>
    <w:p w:rsidR="00B958D1" w:rsidRPr="00B958D1" w:rsidRDefault="00B958D1" w:rsidP="00B958D1">
      <w:pPr>
        <w:widowControl/>
        <w:numPr>
          <w:ilvl w:val="2"/>
          <w:numId w:val="17"/>
        </w:numPr>
        <w:autoSpaceDE/>
        <w:autoSpaceDN/>
        <w:adjustRightInd/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Силами добровольной пожарной дружины приступить к тушению пожара и его локализации с помощью первичных средств пожаротушения.</w:t>
      </w:r>
    </w:p>
    <w:p w:rsidR="00B958D1" w:rsidRPr="00B958D1" w:rsidRDefault="00B958D1" w:rsidP="00B958D1">
      <w:pPr>
        <w:widowControl/>
        <w:numPr>
          <w:ilvl w:val="2"/>
          <w:numId w:val="17"/>
        </w:numPr>
        <w:autoSpaceDE/>
        <w:autoSpaceDN/>
        <w:adjustRightInd/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Отключить электросеть и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током.</w:t>
      </w:r>
    </w:p>
    <w:p w:rsidR="00B958D1" w:rsidRPr="00B958D1" w:rsidRDefault="00B958D1" w:rsidP="00B958D1">
      <w:pPr>
        <w:rPr>
          <w:rFonts w:ascii="Times New Roman" w:hAnsi="Times New Roman" w:cs="Times New Roman"/>
          <w:sz w:val="24"/>
          <w:szCs w:val="24"/>
        </w:rPr>
      </w:pPr>
    </w:p>
    <w:p w:rsidR="00B958D1" w:rsidRPr="00B958D1" w:rsidRDefault="00B958D1" w:rsidP="00B958D1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>Заведующая мастерской  /__________________/</w:t>
      </w:r>
      <w:proofErr w:type="spellStart"/>
      <w:r w:rsidRPr="00B958D1">
        <w:rPr>
          <w:rFonts w:ascii="Times New Roman" w:hAnsi="Times New Roman" w:cs="Times New Roman"/>
          <w:sz w:val="24"/>
          <w:szCs w:val="24"/>
        </w:rPr>
        <w:t>Багрий</w:t>
      </w:r>
      <w:proofErr w:type="spellEnd"/>
      <w:r w:rsidRPr="00B958D1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B958D1" w:rsidRPr="00B958D1" w:rsidRDefault="00B958D1" w:rsidP="00B958D1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Согласовано с руководителем службы </w:t>
      </w:r>
      <w:proofErr w:type="gramStart"/>
      <w:r w:rsidRPr="00B958D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958D1">
        <w:rPr>
          <w:rFonts w:ascii="Times New Roman" w:hAnsi="Times New Roman" w:cs="Times New Roman"/>
          <w:sz w:val="24"/>
          <w:szCs w:val="24"/>
        </w:rPr>
        <w:t>,</w:t>
      </w:r>
    </w:p>
    <w:p w:rsidR="00B958D1" w:rsidRPr="00B958D1" w:rsidRDefault="00B958D1" w:rsidP="00B958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58D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958D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958D1">
        <w:rPr>
          <w:rFonts w:ascii="Times New Roman" w:hAnsi="Times New Roman" w:cs="Times New Roman"/>
          <w:sz w:val="24"/>
          <w:szCs w:val="24"/>
        </w:rPr>
        <w:t>иректором</w:t>
      </w:r>
      <w:proofErr w:type="spellEnd"/>
      <w:r w:rsidRPr="00B958D1">
        <w:rPr>
          <w:rFonts w:ascii="Times New Roman" w:hAnsi="Times New Roman" w:cs="Times New Roman"/>
          <w:sz w:val="24"/>
          <w:szCs w:val="24"/>
        </w:rPr>
        <w:t xml:space="preserve"> по УР    /__________________/</w:t>
      </w:r>
      <w:proofErr w:type="spellStart"/>
      <w:r w:rsidRPr="00B958D1">
        <w:rPr>
          <w:rFonts w:ascii="Times New Roman" w:hAnsi="Times New Roman" w:cs="Times New Roman"/>
          <w:sz w:val="24"/>
          <w:szCs w:val="24"/>
        </w:rPr>
        <w:t>Вышковская</w:t>
      </w:r>
      <w:proofErr w:type="spellEnd"/>
      <w:r w:rsidRPr="00B958D1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B958D1" w:rsidRPr="00B958D1" w:rsidRDefault="00B958D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958D1" w:rsidRPr="00B958D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87" w:rsidRDefault="003E1E87">
      <w:r>
        <w:separator/>
      </w:r>
    </w:p>
  </w:endnote>
  <w:endnote w:type="continuationSeparator" w:id="0">
    <w:p w:rsidR="003E1E87" w:rsidRDefault="003E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8C" w:rsidRDefault="00F86A8C" w:rsidP="00F86A8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6A8C" w:rsidRDefault="00F86A8C" w:rsidP="00F86A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8C" w:rsidRDefault="00F86A8C" w:rsidP="00F86A8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04D4">
      <w:rPr>
        <w:rStyle w:val="a4"/>
        <w:noProof/>
      </w:rPr>
      <w:t>1</w:t>
    </w:r>
    <w:r>
      <w:rPr>
        <w:rStyle w:val="a4"/>
      </w:rPr>
      <w:fldChar w:fldCharType="end"/>
    </w:r>
  </w:p>
  <w:p w:rsidR="00F86A8C" w:rsidRDefault="00F86A8C" w:rsidP="00F86A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87" w:rsidRDefault="003E1E87">
      <w:r>
        <w:separator/>
      </w:r>
    </w:p>
  </w:footnote>
  <w:footnote w:type="continuationSeparator" w:id="0">
    <w:p w:rsidR="003E1E87" w:rsidRDefault="003E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65535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Courier New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3">
    <w:nsid w:val="0D25780C"/>
    <w:multiLevelType w:val="hybridMultilevel"/>
    <w:tmpl w:val="7FE4BB30"/>
    <w:lvl w:ilvl="0" w:tplc="BE8A6F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6BF4962"/>
    <w:multiLevelType w:val="hybridMultilevel"/>
    <w:tmpl w:val="088433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E7171B4"/>
    <w:multiLevelType w:val="hybridMultilevel"/>
    <w:tmpl w:val="C1125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A541E8"/>
    <w:multiLevelType w:val="hybridMultilevel"/>
    <w:tmpl w:val="1EAE4EBE"/>
    <w:lvl w:ilvl="0" w:tplc="6830636A">
      <w:start w:val="1"/>
      <w:numFmt w:val="decimal"/>
      <w:lvlText w:val="1.%1. "/>
      <w:lvlJc w:val="left"/>
      <w:pPr>
        <w:tabs>
          <w:tab w:val="num" w:pos="113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7F208CC">
      <w:start w:val="1"/>
      <w:numFmt w:val="decimal"/>
      <w:lvlText w:val="2.%2. "/>
      <w:lvlJc w:val="left"/>
      <w:pPr>
        <w:tabs>
          <w:tab w:val="num" w:pos="113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99DC26A6">
      <w:start w:val="1"/>
      <w:numFmt w:val="decimal"/>
      <w:lvlText w:val="3.%3. "/>
      <w:lvlJc w:val="left"/>
      <w:pPr>
        <w:tabs>
          <w:tab w:val="num" w:pos="113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F4"/>
    <w:rsid w:val="00215920"/>
    <w:rsid w:val="003E1E87"/>
    <w:rsid w:val="005639F4"/>
    <w:rsid w:val="005D5AF7"/>
    <w:rsid w:val="00613636"/>
    <w:rsid w:val="009641B9"/>
    <w:rsid w:val="009E607D"/>
    <w:rsid w:val="00B958D1"/>
    <w:rsid w:val="00BC29B8"/>
    <w:rsid w:val="00CA70AE"/>
    <w:rsid w:val="00D604D4"/>
    <w:rsid w:val="00F8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58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page number"/>
    <w:basedOn w:val="a0"/>
    <w:rsid w:val="00B958D1"/>
  </w:style>
  <w:style w:type="paragraph" w:styleId="a5">
    <w:name w:val="footer"/>
    <w:basedOn w:val="a"/>
    <w:link w:val="a6"/>
    <w:rsid w:val="00B958D1"/>
    <w:pPr>
      <w:widowControl/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B958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B958D1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B958D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58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page number"/>
    <w:basedOn w:val="a0"/>
    <w:rsid w:val="00B958D1"/>
  </w:style>
  <w:style w:type="paragraph" w:styleId="a5">
    <w:name w:val="footer"/>
    <w:basedOn w:val="a"/>
    <w:link w:val="a6"/>
    <w:rsid w:val="00B958D1"/>
    <w:pPr>
      <w:widowControl/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B958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B958D1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B958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2016-08-29T11:56:00Z</dcterms:created>
  <dcterms:modified xsi:type="dcterms:W3CDTF">2021-03-01T11:35:00Z</dcterms:modified>
</cp:coreProperties>
</file>