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ADA" w:rsidRPr="003D5ADA" w:rsidRDefault="006A5370" w:rsidP="003D5ADA">
      <w:pPr>
        <w:pBdr>
          <w:top w:val="threeDEngrave" w:sz="24" w:space="1" w:color="auto"/>
          <w:left w:val="threeDEngrave" w:sz="24" w:space="4" w:color="auto"/>
          <w:bottom w:val="threeDEmboss" w:sz="24" w:space="1" w:color="auto"/>
          <w:right w:val="threeDEmboss" w:sz="24" w:space="4" w:color="auto"/>
        </w:pBdr>
        <w:shd w:val="clear" w:color="auto" w:fill="FFFFFF"/>
        <w:spacing w:line="210" w:lineRule="atLeast"/>
        <w:jc w:val="right"/>
        <w:rPr>
          <w:b/>
          <w:bCs/>
          <w:color w:val="333333"/>
          <w:sz w:val="28"/>
          <w:szCs w:val="28"/>
          <w:bdr w:val="none" w:sz="0" w:space="0" w:color="auto" w:frame="1"/>
        </w:rPr>
      </w:pPr>
      <w:r>
        <w:rPr>
          <w:b/>
          <w:bCs/>
          <w:color w:val="333333"/>
          <w:sz w:val="28"/>
          <w:szCs w:val="28"/>
          <w:bdr w:val="none" w:sz="0" w:space="0" w:color="auto" w:frame="1"/>
        </w:rPr>
        <w:t xml:space="preserve">СОГЛАВСОВАНО:                                                                    </w:t>
      </w:r>
      <w:r w:rsidR="003D5ADA" w:rsidRPr="003D5ADA">
        <w:rPr>
          <w:b/>
          <w:bCs/>
          <w:color w:val="333333"/>
          <w:sz w:val="28"/>
          <w:szCs w:val="28"/>
          <w:bdr w:val="none" w:sz="0" w:space="0" w:color="auto" w:frame="1"/>
        </w:rPr>
        <w:t>УТВЕРЖДАЮ:</w:t>
      </w:r>
    </w:p>
    <w:p w:rsidR="003D5ADA" w:rsidRPr="003D5ADA" w:rsidRDefault="006A5370" w:rsidP="003D5ADA">
      <w:pPr>
        <w:pBdr>
          <w:top w:val="threeDEngrave" w:sz="24" w:space="1" w:color="auto"/>
          <w:left w:val="threeDEngrave" w:sz="24" w:space="4" w:color="auto"/>
          <w:bottom w:val="threeDEmboss" w:sz="24" w:space="1" w:color="auto"/>
          <w:right w:val="threeDEmboss" w:sz="24" w:space="4" w:color="auto"/>
        </w:pBdr>
        <w:shd w:val="clear" w:color="auto" w:fill="FFFFFF"/>
        <w:spacing w:line="210" w:lineRule="atLeast"/>
        <w:jc w:val="right"/>
        <w:rPr>
          <w:b/>
          <w:bCs/>
          <w:color w:val="333333"/>
          <w:sz w:val="28"/>
          <w:szCs w:val="28"/>
          <w:bdr w:val="none" w:sz="0" w:space="0" w:color="auto" w:frame="1"/>
        </w:rPr>
      </w:pPr>
      <w:r>
        <w:rPr>
          <w:b/>
          <w:bCs/>
          <w:color w:val="333333"/>
          <w:sz w:val="28"/>
          <w:szCs w:val="28"/>
          <w:bdr w:val="none" w:sz="0" w:space="0" w:color="auto" w:frame="1"/>
        </w:rPr>
        <w:t xml:space="preserve">Председатель </w:t>
      </w:r>
      <w:proofErr w:type="gramStart"/>
      <w:r>
        <w:rPr>
          <w:b/>
          <w:bCs/>
          <w:color w:val="333333"/>
          <w:sz w:val="28"/>
          <w:szCs w:val="28"/>
          <w:bdr w:val="none" w:sz="0" w:space="0" w:color="auto" w:frame="1"/>
        </w:rPr>
        <w:t>первичной</w:t>
      </w:r>
      <w:proofErr w:type="gramEnd"/>
      <w:r>
        <w:rPr>
          <w:b/>
          <w:bCs/>
          <w:color w:val="333333"/>
          <w:sz w:val="28"/>
          <w:szCs w:val="28"/>
          <w:bdr w:val="none" w:sz="0" w:space="0" w:color="auto" w:frame="1"/>
        </w:rPr>
        <w:t xml:space="preserve">                                                                      </w:t>
      </w:r>
      <w:r w:rsidR="00030FF9">
        <w:rPr>
          <w:b/>
          <w:bCs/>
          <w:color w:val="333333"/>
          <w:sz w:val="28"/>
          <w:szCs w:val="28"/>
          <w:bdr w:val="none" w:sz="0" w:space="0" w:color="auto" w:frame="1"/>
        </w:rPr>
        <w:t>Д</w:t>
      </w:r>
      <w:r w:rsidR="003D5ADA" w:rsidRPr="003D5ADA">
        <w:rPr>
          <w:b/>
          <w:bCs/>
          <w:color w:val="333333"/>
          <w:sz w:val="28"/>
          <w:szCs w:val="28"/>
          <w:bdr w:val="none" w:sz="0" w:space="0" w:color="auto" w:frame="1"/>
        </w:rPr>
        <w:t>иректор</w:t>
      </w:r>
    </w:p>
    <w:p w:rsidR="00030FF9" w:rsidRDefault="006A5370" w:rsidP="003D5ADA">
      <w:pPr>
        <w:pBdr>
          <w:top w:val="threeDEngrave" w:sz="24" w:space="1" w:color="auto"/>
          <w:left w:val="threeDEngrave" w:sz="24" w:space="4" w:color="auto"/>
          <w:bottom w:val="threeDEmboss" w:sz="24" w:space="1" w:color="auto"/>
          <w:right w:val="threeDEmboss" w:sz="24" w:space="4" w:color="auto"/>
        </w:pBdr>
        <w:shd w:val="clear" w:color="auto" w:fill="FFFFFF"/>
        <w:spacing w:line="210" w:lineRule="atLeast"/>
        <w:jc w:val="right"/>
        <w:rPr>
          <w:b/>
          <w:bCs/>
          <w:color w:val="333333"/>
          <w:sz w:val="28"/>
          <w:szCs w:val="28"/>
          <w:bdr w:val="none" w:sz="0" w:space="0" w:color="auto" w:frame="1"/>
        </w:rPr>
      </w:pPr>
      <w:r>
        <w:rPr>
          <w:b/>
          <w:bCs/>
          <w:color w:val="333333"/>
          <w:sz w:val="28"/>
          <w:szCs w:val="28"/>
          <w:bdr w:val="none" w:sz="0" w:space="0" w:color="auto" w:frame="1"/>
        </w:rPr>
        <w:t xml:space="preserve">профсоюзной организации                                                     </w:t>
      </w:r>
      <w:r w:rsidR="00030FF9" w:rsidRPr="00030FF9">
        <w:rPr>
          <w:b/>
          <w:bCs/>
          <w:color w:val="333333"/>
          <w:sz w:val="28"/>
          <w:szCs w:val="28"/>
          <w:bdr w:val="none" w:sz="0" w:space="0" w:color="auto" w:frame="1"/>
        </w:rPr>
        <w:t>МБОУ  СШ № 69</w:t>
      </w:r>
    </w:p>
    <w:p w:rsidR="003D5ADA" w:rsidRPr="003D5ADA" w:rsidRDefault="006A5370" w:rsidP="006A5370">
      <w:pPr>
        <w:pBdr>
          <w:top w:val="threeDEngrave" w:sz="24" w:space="1" w:color="auto"/>
          <w:left w:val="threeDEngrave" w:sz="24" w:space="4" w:color="auto"/>
          <w:bottom w:val="threeDEmboss" w:sz="24" w:space="1" w:color="auto"/>
          <w:right w:val="threeDEmboss" w:sz="24" w:space="4" w:color="auto"/>
        </w:pBdr>
        <w:shd w:val="clear" w:color="auto" w:fill="FFFFFF"/>
        <w:spacing w:line="210" w:lineRule="atLeast"/>
        <w:jc w:val="center"/>
        <w:rPr>
          <w:b/>
          <w:bCs/>
          <w:color w:val="333333"/>
          <w:sz w:val="28"/>
          <w:szCs w:val="28"/>
          <w:bdr w:val="none" w:sz="0" w:space="0" w:color="auto" w:frame="1"/>
        </w:rPr>
      </w:pPr>
      <w:r>
        <w:rPr>
          <w:b/>
          <w:bCs/>
          <w:color w:val="333333"/>
          <w:sz w:val="28"/>
          <w:szCs w:val="28"/>
          <w:bdr w:val="none" w:sz="0" w:space="0" w:color="auto" w:frame="1"/>
        </w:rPr>
        <w:t xml:space="preserve">_______________М.Е. Эм             </w:t>
      </w:r>
      <w:r w:rsidR="00097C56">
        <w:rPr>
          <w:b/>
          <w:bCs/>
          <w:color w:val="333333"/>
          <w:sz w:val="28"/>
          <w:szCs w:val="28"/>
          <w:bdr w:val="none" w:sz="0" w:space="0" w:color="auto" w:frame="1"/>
        </w:rPr>
        <w:t xml:space="preserve">              </w:t>
      </w:r>
      <w:r w:rsidR="003D5ADA" w:rsidRPr="003D5ADA">
        <w:rPr>
          <w:b/>
          <w:bCs/>
          <w:color w:val="333333"/>
          <w:sz w:val="28"/>
          <w:szCs w:val="28"/>
          <w:bdr w:val="none" w:sz="0" w:space="0" w:color="auto" w:frame="1"/>
        </w:rPr>
        <w:t xml:space="preserve">______________ </w:t>
      </w:r>
      <w:r w:rsidR="00030FF9">
        <w:rPr>
          <w:b/>
          <w:bCs/>
          <w:color w:val="333333"/>
          <w:sz w:val="28"/>
          <w:szCs w:val="28"/>
          <w:bdr w:val="none" w:sz="0" w:space="0" w:color="auto" w:frame="1"/>
        </w:rPr>
        <w:t>Д</w:t>
      </w:r>
      <w:r w:rsidR="003D5ADA" w:rsidRPr="003D5ADA">
        <w:rPr>
          <w:b/>
          <w:bCs/>
          <w:color w:val="333333"/>
          <w:sz w:val="28"/>
          <w:szCs w:val="28"/>
          <w:bdr w:val="none" w:sz="0" w:space="0" w:color="auto" w:frame="1"/>
        </w:rPr>
        <w:t xml:space="preserve">.В. </w:t>
      </w:r>
      <w:proofErr w:type="spellStart"/>
      <w:r w:rsidR="00030FF9">
        <w:rPr>
          <w:b/>
          <w:bCs/>
          <w:color w:val="333333"/>
          <w:sz w:val="28"/>
          <w:szCs w:val="28"/>
          <w:bdr w:val="none" w:sz="0" w:space="0" w:color="auto" w:frame="1"/>
        </w:rPr>
        <w:t>Чеменев</w:t>
      </w:r>
      <w:proofErr w:type="spellEnd"/>
    </w:p>
    <w:p w:rsidR="003D5ADA" w:rsidRPr="003D5ADA" w:rsidRDefault="00097C56" w:rsidP="003D5ADA">
      <w:pPr>
        <w:pBdr>
          <w:top w:val="threeDEngrave" w:sz="24" w:space="1" w:color="auto"/>
          <w:left w:val="threeDEngrave" w:sz="24" w:space="4" w:color="auto"/>
          <w:bottom w:val="threeDEmboss" w:sz="24" w:space="1" w:color="auto"/>
          <w:right w:val="threeDEmboss" w:sz="24" w:space="4" w:color="auto"/>
        </w:pBdr>
        <w:shd w:val="clear" w:color="auto" w:fill="FFFFFF"/>
        <w:spacing w:line="210" w:lineRule="atLeast"/>
        <w:jc w:val="right"/>
        <w:rPr>
          <w:b/>
          <w:bCs/>
          <w:color w:val="333333"/>
          <w:sz w:val="28"/>
          <w:szCs w:val="28"/>
          <w:bdr w:val="none" w:sz="0" w:space="0" w:color="auto" w:frame="1"/>
        </w:rPr>
      </w:pPr>
      <w:r>
        <w:rPr>
          <w:b/>
          <w:bCs/>
          <w:color w:val="333333"/>
          <w:sz w:val="28"/>
          <w:szCs w:val="28"/>
          <w:bdr w:val="none" w:sz="0" w:space="0" w:color="auto" w:frame="1"/>
        </w:rPr>
        <w:t>«_____» ___________ 2021</w:t>
      </w:r>
      <w:r w:rsidRPr="003D5ADA">
        <w:rPr>
          <w:b/>
          <w:bCs/>
          <w:color w:val="333333"/>
          <w:sz w:val="28"/>
          <w:szCs w:val="28"/>
          <w:bdr w:val="none" w:sz="0" w:space="0" w:color="auto" w:frame="1"/>
        </w:rPr>
        <w:t xml:space="preserve"> г.</w:t>
      </w:r>
      <w:r>
        <w:rPr>
          <w:b/>
          <w:bCs/>
          <w:color w:val="333333"/>
          <w:sz w:val="28"/>
          <w:szCs w:val="28"/>
          <w:bdr w:val="none" w:sz="0" w:space="0" w:color="auto" w:frame="1"/>
        </w:rPr>
        <w:t xml:space="preserve">                                  «_____» </w:t>
      </w:r>
      <w:r w:rsidR="003D5ADA">
        <w:rPr>
          <w:b/>
          <w:bCs/>
          <w:color w:val="333333"/>
          <w:sz w:val="28"/>
          <w:szCs w:val="28"/>
          <w:bdr w:val="none" w:sz="0" w:space="0" w:color="auto" w:frame="1"/>
        </w:rPr>
        <w:t>___________ 20</w:t>
      </w:r>
      <w:r w:rsidR="00030FF9">
        <w:rPr>
          <w:b/>
          <w:bCs/>
          <w:color w:val="333333"/>
          <w:sz w:val="28"/>
          <w:szCs w:val="28"/>
          <w:bdr w:val="none" w:sz="0" w:space="0" w:color="auto" w:frame="1"/>
        </w:rPr>
        <w:t>21</w:t>
      </w:r>
      <w:r w:rsidR="003D5ADA" w:rsidRPr="003D5ADA">
        <w:rPr>
          <w:b/>
          <w:bCs/>
          <w:color w:val="333333"/>
          <w:sz w:val="28"/>
          <w:szCs w:val="28"/>
          <w:bdr w:val="none" w:sz="0" w:space="0" w:color="auto" w:frame="1"/>
        </w:rPr>
        <w:t xml:space="preserve"> г.</w:t>
      </w:r>
    </w:p>
    <w:p w:rsidR="003D5ADA" w:rsidRPr="003D5ADA" w:rsidRDefault="003D5ADA" w:rsidP="003D5ADA">
      <w:pPr>
        <w:pBdr>
          <w:top w:val="threeDEngrave" w:sz="24" w:space="1" w:color="auto"/>
          <w:left w:val="threeDEngrave" w:sz="24" w:space="4" w:color="auto"/>
          <w:bottom w:val="threeDEmboss" w:sz="24" w:space="1" w:color="auto"/>
          <w:right w:val="threeDEmboss" w:sz="24" w:space="4" w:color="auto"/>
        </w:pBdr>
        <w:shd w:val="clear" w:color="auto" w:fill="FFFFFF"/>
        <w:spacing w:line="210" w:lineRule="atLeast"/>
        <w:jc w:val="center"/>
        <w:rPr>
          <w:b/>
          <w:bCs/>
          <w:color w:val="333333"/>
          <w:sz w:val="28"/>
          <w:szCs w:val="28"/>
          <w:bdr w:val="none" w:sz="0" w:space="0" w:color="auto" w:frame="1"/>
        </w:rPr>
      </w:pPr>
    </w:p>
    <w:p w:rsidR="003D5ADA" w:rsidRPr="003D5ADA" w:rsidRDefault="003D5ADA" w:rsidP="003D5ADA">
      <w:pPr>
        <w:pBdr>
          <w:top w:val="threeDEngrave" w:sz="24" w:space="1" w:color="auto"/>
          <w:left w:val="threeDEngrave" w:sz="24" w:space="4" w:color="auto"/>
          <w:bottom w:val="threeDEmboss" w:sz="24" w:space="1" w:color="auto"/>
          <w:right w:val="threeDEmboss" w:sz="24" w:space="4" w:color="auto"/>
        </w:pBdr>
        <w:shd w:val="clear" w:color="auto" w:fill="FFFFFF"/>
        <w:spacing w:line="210" w:lineRule="atLeast"/>
        <w:jc w:val="center"/>
        <w:rPr>
          <w:b/>
          <w:bCs/>
          <w:color w:val="333333"/>
          <w:sz w:val="36"/>
          <w:szCs w:val="36"/>
          <w:bdr w:val="none" w:sz="0" w:space="0" w:color="auto" w:frame="1"/>
        </w:rPr>
      </w:pPr>
      <w:r w:rsidRPr="003D5ADA">
        <w:rPr>
          <w:b/>
          <w:bCs/>
          <w:color w:val="333333"/>
          <w:sz w:val="36"/>
          <w:szCs w:val="36"/>
          <w:bdr w:val="none" w:sz="0" w:space="0" w:color="auto" w:frame="1"/>
        </w:rPr>
        <w:t xml:space="preserve"> </w:t>
      </w:r>
    </w:p>
    <w:p w:rsidR="003D5ADA" w:rsidRPr="003D5ADA" w:rsidRDefault="003D5ADA" w:rsidP="003D5ADA">
      <w:pPr>
        <w:pBdr>
          <w:top w:val="threeDEngrave" w:sz="24" w:space="1" w:color="auto"/>
          <w:left w:val="threeDEngrave" w:sz="24" w:space="4" w:color="auto"/>
          <w:bottom w:val="threeDEmboss" w:sz="24" w:space="1" w:color="auto"/>
          <w:right w:val="threeDEmboss" w:sz="24" w:space="4" w:color="auto"/>
        </w:pBdr>
        <w:shd w:val="clear" w:color="auto" w:fill="FFFFFF"/>
        <w:spacing w:line="210" w:lineRule="atLeast"/>
        <w:jc w:val="center"/>
        <w:rPr>
          <w:b/>
          <w:bCs/>
          <w:color w:val="333333"/>
          <w:sz w:val="36"/>
          <w:szCs w:val="36"/>
          <w:bdr w:val="none" w:sz="0" w:space="0" w:color="auto" w:frame="1"/>
        </w:rPr>
      </w:pPr>
    </w:p>
    <w:p w:rsidR="003D5ADA" w:rsidRPr="003D5ADA" w:rsidRDefault="003D5ADA" w:rsidP="003D5ADA">
      <w:pPr>
        <w:pBdr>
          <w:top w:val="threeDEngrave" w:sz="24" w:space="1" w:color="auto"/>
          <w:left w:val="threeDEngrave" w:sz="24" w:space="4" w:color="auto"/>
          <w:bottom w:val="threeDEmboss" w:sz="24" w:space="1" w:color="auto"/>
          <w:right w:val="threeDEmboss" w:sz="24" w:space="4" w:color="auto"/>
        </w:pBdr>
        <w:shd w:val="clear" w:color="auto" w:fill="FFFFFF"/>
        <w:spacing w:line="210" w:lineRule="atLeast"/>
        <w:jc w:val="center"/>
        <w:rPr>
          <w:b/>
          <w:bCs/>
          <w:color w:val="333333"/>
          <w:sz w:val="36"/>
          <w:szCs w:val="36"/>
          <w:bdr w:val="none" w:sz="0" w:space="0" w:color="auto" w:frame="1"/>
        </w:rPr>
      </w:pPr>
    </w:p>
    <w:p w:rsidR="003D5ADA" w:rsidRPr="003D5ADA" w:rsidRDefault="003D5ADA" w:rsidP="003D5ADA">
      <w:pPr>
        <w:pBdr>
          <w:top w:val="threeDEngrave" w:sz="24" w:space="1" w:color="auto"/>
          <w:left w:val="threeDEngrave" w:sz="24" w:space="4" w:color="auto"/>
          <w:bottom w:val="threeDEmboss" w:sz="24" w:space="1" w:color="auto"/>
          <w:right w:val="threeDEmboss" w:sz="24" w:space="4" w:color="auto"/>
        </w:pBdr>
        <w:shd w:val="clear" w:color="auto" w:fill="FFFFFF"/>
        <w:spacing w:line="210" w:lineRule="atLeast"/>
        <w:jc w:val="center"/>
        <w:rPr>
          <w:b/>
          <w:bCs/>
          <w:color w:val="333333"/>
          <w:sz w:val="36"/>
          <w:szCs w:val="36"/>
          <w:bdr w:val="none" w:sz="0" w:space="0" w:color="auto" w:frame="1"/>
        </w:rPr>
      </w:pPr>
    </w:p>
    <w:p w:rsidR="003D5ADA" w:rsidRPr="003D5ADA" w:rsidRDefault="003D5ADA" w:rsidP="003D5ADA">
      <w:pPr>
        <w:pBdr>
          <w:top w:val="threeDEngrave" w:sz="24" w:space="1" w:color="auto"/>
          <w:left w:val="threeDEngrave" w:sz="24" w:space="4" w:color="auto"/>
          <w:bottom w:val="threeDEmboss" w:sz="24" w:space="1" w:color="auto"/>
          <w:right w:val="threeDEmboss" w:sz="24" w:space="4" w:color="auto"/>
        </w:pBdr>
        <w:shd w:val="clear" w:color="auto" w:fill="FFFFFF"/>
        <w:spacing w:line="210" w:lineRule="atLeast"/>
        <w:jc w:val="center"/>
        <w:rPr>
          <w:b/>
          <w:bCs/>
          <w:color w:val="333333"/>
          <w:sz w:val="36"/>
          <w:szCs w:val="36"/>
          <w:bdr w:val="none" w:sz="0" w:space="0" w:color="auto" w:frame="1"/>
        </w:rPr>
      </w:pPr>
    </w:p>
    <w:p w:rsidR="003D5ADA" w:rsidRPr="003D5ADA" w:rsidRDefault="003D5ADA" w:rsidP="003D5ADA">
      <w:pPr>
        <w:pBdr>
          <w:top w:val="threeDEngrave" w:sz="24" w:space="1" w:color="auto"/>
          <w:left w:val="threeDEngrave" w:sz="24" w:space="4" w:color="auto"/>
          <w:bottom w:val="threeDEmboss" w:sz="24" w:space="1" w:color="auto"/>
          <w:right w:val="threeDEmboss" w:sz="24" w:space="4" w:color="auto"/>
        </w:pBdr>
        <w:shd w:val="clear" w:color="auto" w:fill="FFFFFF"/>
        <w:spacing w:line="210" w:lineRule="atLeast"/>
        <w:jc w:val="center"/>
        <w:rPr>
          <w:b/>
          <w:bCs/>
          <w:color w:val="333333"/>
          <w:sz w:val="36"/>
          <w:szCs w:val="36"/>
          <w:bdr w:val="none" w:sz="0" w:space="0" w:color="auto" w:frame="1"/>
        </w:rPr>
      </w:pPr>
    </w:p>
    <w:p w:rsidR="003D5ADA" w:rsidRPr="003D5ADA" w:rsidRDefault="003D5ADA" w:rsidP="003D5ADA">
      <w:pPr>
        <w:pBdr>
          <w:top w:val="threeDEngrave" w:sz="24" w:space="1" w:color="auto"/>
          <w:left w:val="threeDEngrave" w:sz="24" w:space="4" w:color="auto"/>
          <w:bottom w:val="threeDEmboss" w:sz="24" w:space="1" w:color="auto"/>
          <w:right w:val="threeDEmboss" w:sz="24" w:space="4" w:color="auto"/>
        </w:pBdr>
        <w:shd w:val="clear" w:color="auto" w:fill="FFFFFF"/>
        <w:spacing w:line="210" w:lineRule="atLeast"/>
        <w:jc w:val="center"/>
        <w:rPr>
          <w:b/>
          <w:bCs/>
          <w:color w:val="333333"/>
          <w:sz w:val="36"/>
          <w:szCs w:val="36"/>
          <w:bdr w:val="none" w:sz="0" w:space="0" w:color="auto" w:frame="1"/>
        </w:rPr>
      </w:pPr>
    </w:p>
    <w:p w:rsidR="003D5ADA" w:rsidRPr="003D5ADA" w:rsidRDefault="003D5ADA" w:rsidP="003D5ADA">
      <w:pPr>
        <w:pBdr>
          <w:top w:val="threeDEngrave" w:sz="24" w:space="1" w:color="auto"/>
          <w:left w:val="threeDEngrave" w:sz="24" w:space="4" w:color="auto"/>
          <w:bottom w:val="threeDEmboss" w:sz="24" w:space="1" w:color="auto"/>
          <w:right w:val="threeDEmboss" w:sz="24" w:space="4" w:color="auto"/>
        </w:pBdr>
        <w:shd w:val="clear" w:color="auto" w:fill="FFFFFF"/>
        <w:spacing w:line="210" w:lineRule="atLeast"/>
        <w:jc w:val="center"/>
        <w:rPr>
          <w:b/>
          <w:bCs/>
          <w:color w:val="333333"/>
          <w:sz w:val="36"/>
          <w:szCs w:val="36"/>
          <w:bdr w:val="none" w:sz="0" w:space="0" w:color="auto" w:frame="1"/>
        </w:rPr>
      </w:pPr>
    </w:p>
    <w:p w:rsidR="003D5ADA" w:rsidRPr="003D5ADA" w:rsidRDefault="003D5ADA" w:rsidP="003D5ADA">
      <w:pPr>
        <w:pBdr>
          <w:top w:val="threeDEngrave" w:sz="24" w:space="1" w:color="auto"/>
          <w:left w:val="threeDEngrave" w:sz="24" w:space="4" w:color="auto"/>
          <w:bottom w:val="threeDEmboss" w:sz="24" w:space="1" w:color="auto"/>
          <w:right w:val="threeDEmboss" w:sz="24" w:space="4" w:color="auto"/>
        </w:pBdr>
        <w:shd w:val="clear" w:color="auto" w:fill="FFFFFF"/>
        <w:spacing w:line="210" w:lineRule="atLeast"/>
        <w:jc w:val="center"/>
        <w:rPr>
          <w:b/>
          <w:bCs/>
          <w:color w:val="333333"/>
          <w:sz w:val="36"/>
          <w:szCs w:val="36"/>
          <w:bdr w:val="none" w:sz="0" w:space="0" w:color="auto" w:frame="1"/>
        </w:rPr>
      </w:pPr>
    </w:p>
    <w:p w:rsidR="003D5ADA" w:rsidRPr="003D5ADA" w:rsidRDefault="003D5ADA" w:rsidP="003D5ADA">
      <w:pPr>
        <w:pBdr>
          <w:top w:val="threeDEngrave" w:sz="24" w:space="1" w:color="auto"/>
          <w:left w:val="threeDEngrave" w:sz="24" w:space="4" w:color="auto"/>
          <w:bottom w:val="threeDEmboss" w:sz="24" w:space="1" w:color="auto"/>
          <w:right w:val="threeDEmboss" w:sz="24" w:space="4" w:color="auto"/>
        </w:pBdr>
        <w:shd w:val="clear" w:color="auto" w:fill="FFFFFF"/>
        <w:spacing w:line="210" w:lineRule="atLeast"/>
        <w:jc w:val="center"/>
        <w:rPr>
          <w:b/>
          <w:bCs/>
          <w:color w:val="333333"/>
          <w:sz w:val="40"/>
          <w:szCs w:val="40"/>
          <w:bdr w:val="none" w:sz="0" w:space="0" w:color="auto" w:frame="1"/>
        </w:rPr>
      </w:pPr>
      <w:r w:rsidRPr="003D5ADA">
        <w:rPr>
          <w:b/>
          <w:bCs/>
          <w:color w:val="333333"/>
          <w:sz w:val="40"/>
          <w:szCs w:val="40"/>
          <w:bdr w:val="none" w:sz="0" w:space="0" w:color="auto" w:frame="1"/>
        </w:rPr>
        <w:t>ИНСТРУКЦИЯ</w:t>
      </w:r>
      <w:r w:rsidRPr="003D5ADA">
        <w:rPr>
          <w:b/>
          <w:bCs/>
          <w:color w:val="333333"/>
          <w:sz w:val="40"/>
          <w:szCs w:val="40"/>
        </w:rPr>
        <w:t> № ИОТ</w:t>
      </w:r>
      <w:r w:rsidR="00F87B44">
        <w:rPr>
          <w:b/>
          <w:bCs/>
          <w:color w:val="333333"/>
          <w:sz w:val="40"/>
          <w:szCs w:val="40"/>
          <w:u w:val="single"/>
        </w:rPr>
        <w:t xml:space="preserve"> </w:t>
      </w:r>
      <w:r w:rsidR="00030FF9">
        <w:rPr>
          <w:b/>
          <w:bCs/>
          <w:color w:val="333333"/>
          <w:sz w:val="40"/>
          <w:szCs w:val="40"/>
          <w:u w:val="single"/>
        </w:rPr>
        <w:t>____</w:t>
      </w:r>
    </w:p>
    <w:p w:rsidR="003D5ADA" w:rsidRDefault="003D5ADA" w:rsidP="003D5ADA">
      <w:pPr>
        <w:pBdr>
          <w:top w:val="threeDEngrave" w:sz="24" w:space="1" w:color="auto"/>
          <w:left w:val="threeDEngrave" w:sz="24" w:space="4" w:color="auto"/>
          <w:bottom w:val="threeDEmboss" w:sz="24" w:space="1" w:color="auto"/>
          <w:right w:val="threeDEmboss" w:sz="24" w:space="4" w:color="auto"/>
        </w:pBdr>
        <w:shd w:val="clear" w:color="auto" w:fill="FFFFFF"/>
        <w:spacing w:line="210" w:lineRule="atLeast"/>
        <w:jc w:val="center"/>
        <w:rPr>
          <w:b/>
          <w:bCs/>
          <w:color w:val="333333"/>
          <w:sz w:val="40"/>
          <w:szCs w:val="40"/>
          <w:bdr w:val="none" w:sz="0" w:space="0" w:color="auto" w:frame="1"/>
        </w:rPr>
      </w:pPr>
      <w:r>
        <w:rPr>
          <w:b/>
          <w:bCs/>
          <w:color w:val="333333"/>
          <w:sz w:val="40"/>
          <w:szCs w:val="40"/>
          <w:bdr w:val="none" w:sz="0" w:space="0" w:color="auto" w:frame="1"/>
        </w:rPr>
        <w:t xml:space="preserve">по содержанию и применению средств защиты </w:t>
      </w:r>
    </w:p>
    <w:p w:rsidR="003D5ADA" w:rsidRPr="003D5ADA" w:rsidRDefault="003D5ADA" w:rsidP="003D5ADA">
      <w:pPr>
        <w:pBdr>
          <w:top w:val="threeDEngrave" w:sz="24" w:space="1" w:color="auto"/>
          <w:left w:val="threeDEngrave" w:sz="24" w:space="4" w:color="auto"/>
          <w:bottom w:val="threeDEmboss" w:sz="24" w:space="1" w:color="auto"/>
          <w:right w:val="threeDEmboss" w:sz="24" w:space="4" w:color="auto"/>
        </w:pBdr>
        <w:shd w:val="clear" w:color="auto" w:fill="FFFFFF"/>
        <w:spacing w:line="210" w:lineRule="atLeast"/>
        <w:jc w:val="center"/>
        <w:rPr>
          <w:b/>
          <w:bCs/>
          <w:color w:val="333333"/>
          <w:sz w:val="40"/>
          <w:szCs w:val="40"/>
          <w:bdr w:val="none" w:sz="0" w:space="0" w:color="auto" w:frame="1"/>
        </w:rPr>
      </w:pPr>
      <w:r w:rsidRPr="003D5ADA">
        <w:rPr>
          <w:b/>
          <w:bCs/>
          <w:color w:val="333333"/>
          <w:sz w:val="40"/>
          <w:szCs w:val="40"/>
          <w:bdr w:val="none" w:sz="0" w:space="0" w:color="auto" w:frame="1"/>
        </w:rPr>
        <w:t xml:space="preserve">в </w:t>
      </w:r>
      <w:r w:rsidR="00030FF9" w:rsidRPr="00030FF9">
        <w:rPr>
          <w:b/>
          <w:bCs/>
          <w:color w:val="333333"/>
          <w:sz w:val="40"/>
          <w:szCs w:val="40"/>
          <w:bdr w:val="none" w:sz="0" w:space="0" w:color="auto" w:frame="1"/>
        </w:rPr>
        <w:t>МБОУ  СШ № 69</w:t>
      </w:r>
    </w:p>
    <w:p w:rsidR="003D5ADA" w:rsidRPr="003D5ADA" w:rsidRDefault="003D5ADA" w:rsidP="003D5ADA">
      <w:pPr>
        <w:pBdr>
          <w:top w:val="threeDEngrave" w:sz="24" w:space="1" w:color="auto"/>
          <w:left w:val="threeDEngrave" w:sz="24" w:space="4" w:color="auto"/>
          <w:bottom w:val="threeDEmboss" w:sz="24" w:space="1" w:color="auto"/>
          <w:right w:val="threeDEmboss" w:sz="24" w:space="4" w:color="auto"/>
        </w:pBdr>
        <w:shd w:val="clear" w:color="auto" w:fill="FFFFFF"/>
        <w:spacing w:line="210" w:lineRule="atLeast"/>
        <w:jc w:val="center"/>
        <w:rPr>
          <w:b/>
          <w:bCs/>
          <w:color w:val="333333"/>
          <w:sz w:val="40"/>
          <w:szCs w:val="40"/>
          <w:bdr w:val="none" w:sz="0" w:space="0" w:color="auto" w:frame="1"/>
        </w:rPr>
      </w:pPr>
    </w:p>
    <w:p w:rsidR="003D5ADA" w:rsidRPr="003D5ADA" w:rsidRDefault="003D5ADA" w:rsidP="003D5ADA">
      <w:pPr>
        <w:pBdr>
          <w:top w:val="threeDEngrave" w:sz="24" w:space="1" w:color="auto"/>
          <w:left w:val="threeDEngrave" w:sz="24" w:space="4" w:color="auto"/>
          <w:bottom w:val="threeDEmboss" w:sz="24" w:space="1" w:color="auto"/>
          <w:right w:val="threeDEmboss" w:sz="24" w:space="4" w:color="auto"/>
        </w:pBdr>
        <w:shd w:val="clear" w:color="auto" w:fill="FFFFFF"/>
        <w:spacing w:line="210" w:lineRule="atLeast"/>
        <w:jc w:val="center"/>
        <w:rPr>
          <w:b/>
          <w:bCs/>
          <w:color w:val="333333"/>
          <w:sz w:val="28"/>
          <w:szCs w:val="28"/>
          <w:bdr w:val="none" w:sz="0" w:space="0" w:color="auto" w:frame="1"/>
        </w:rPr>
      </w:pPr>
    </w:p>
    <w:p w:rsidR="003D5ADA" w:rsidRPr="003D5ADA" w:rsidRDefault="003D5ADA" w:rsidP="003D5ADA">
      <w:pPr>
        <w:pBdr>
          <w:top w:val="threeDEngrave" w:sz="24" w:space="1" w:color="auto"/>
          <w:left w:val="threeDEngrave" w:sz="24" w:space="4" w:color="auto"/>
          <w:bottom w:val="threeDEmboss" w:sz="24" w:space="1" w:color="auto"/>
          <w:right w:val="threeDEmboss" w:sz="24" w:space="4" w:color="auto"/>
        </w:pBdr>
        <w:shd w:val="clear" w:color="auto" w:fill="FFFFFF"/>
        <w:spacing w:line="210" w:lineRule="atLeast"/>
        <w:jc w:val="center"/>
        <w:rPr>
          <w:b/>
          <w:bCs/>
          <w:color w:val="333333"/>
          <w:sz w:val="28"/>
          <w:szCs w:val="28"/>
          <w:bdr w:val="none" w:sz="0" w:space="0" w:color="auto" w:frame="1"/>
        </w:rPr>
      </w:pPr>
    </w:p>
    <w:p w:rsidR="003D5ADA" w:rsidRPr="003D5ADA" w:rsidRDefault="003D5ADA" w:rsidP="003D5ADA">
      <w:pPr>
        <w:pBdr>
          <w:top w:val="threeDEngrave" w:sz="24" w:space="1" w:color="auto"/>
          <w:left w:val="threeDEngrave" w:sz="24" w:space="4" w:color="auto"/>
          <w:bottom w:val="threeDEmboss" w:sz="24" w:space="1" w:color="auto"/>
          <w:right w:val="threeDEmboss" w:sz="24" w:space="4" w:color="auto"/>
        </w:pBdr>
        <w:shd w:val="clear" w:color="auto" w:fill="FFFFFF"/>
        <w:spacing w:line="210" w:lineRule="atLeast"/>
        <w:jc w:val="center"/>
        <w:rPr>
          <w:b/>
          <w:bCs/>
          <w:color w:val="333333"/>
          <w:sz w:val="28"/>
          <w:szCs w:val="28"/>
          <w:bdr w:val="none" w:sz="0" w:space="0" w:color="auto" w:frame="1"/>
        </w:rPr>
      </w:pPr>
    </w:p>
    <w:p w:rsidR="003D5ADA" w:rsidRPr="003D5ADA" w:rsidRDefault="003D5ADA" w:rsidP="003D5ADA">
      <w:pPr>
        <w:pBdr>
          <w:top w:val="threeDEngrave" w:sz="24" w:space="1" w:color="auto"/>
          <w:left w:val="threeDEngrave" w:sz="24" w:space="4" w:color="auto"/>
          <w:bottom w:val="threeDEmboss" w:sz="24" w:space="1" w:color="auto"/>
          <w:right w:val="threeDEmboss" w:sz="24" w:space="4" w:color="auto"/>
        </w:pBdr>
        <w:shd w:val="clear" w:color="auto" w:fill="FFFFFF"/>
        <w:spacing w:line="210" w:lineRule="atLeast"/>
        <w:jc w:val="center"/>
        <w:rPr>
          <w:b/>
          <w:bCs/>
          <w:color w:val="333333"/>
          <w:sz w:val="28"/>
          <w:szCs w:val="28"/>
          <w:bdr w:val="none" w:sz="0" w:space="0" w:color="auto" w:frame="1"/>
        </w:rPr>
      </w:pPr>
    </w:p>
    <w:p w:rsidR="003D5ADA" w:rsidRPr="003D5ADA" w:rsidRDefault="003D5ADA" w:rsidP="003D5ADA">
      <w:pPr>
        <w:pBdr>
          <w:top w:val="threeDEngrave" w:sz="24" w:space="1" w:color="auto"/>
          <w:left w:val="threeDEngrave" w:sz="24" w:space="4" w:color="auto"/>
          <w:bottom w:val="threeDEmboss" w:sz="24" w:space="1" w:color="auto"/>
          <w:right w:val="threeDEmboss" w:sz="24" w:space="4" w:color="auto"/>
        </w:pBdr>
        <w:shd w:val="clear" w:color="auto" w:fill="FFFFFF"/>
        <w:spacing w:line="210" w:lineRule="atLeast"/>
        <w:jc w:val="center"/>
        <w:rPr>
          <w:b/>
          <w:bCs/>
          <w:color w:val="333333"/>
          <w:sz w:val="28"/>
          <w:szCs w:val="28"/>
          <w:bdr w:val="none" w:sz="0" w:space="0" w:color="auto" w:frame="1"/>
        </w:rPr>
      </w:pPr>
    </w:p>
    <w:p w:rsidR="003D5ADA" w:rsidRPr="003D5ADA" w:rsidRDefault="003D5ADA" w:rsidP="003D5ADA">
      <w:pPr>
        <w:pBdr>
          <w:top w:val="threeDEngrave" w:sz="24" w:space="1" w:color="auto"/>
          <w:left w:val="threeDEngrave" w:sz="24" w:space="4" w:color="auto"/>
          <w:bottom w:val="threeDEmboss" w:sz="24" w:space="1" w:color="auto"/>
          <w:right w:val="threeDEmboss" w:sz="24" w:space="4" w:color="auto"/>
        </w:pBdr>
        <w:shd w:val="clear" w:color="auto" w:fill="FFFFFF"/>
        <w:spacing w:line="210" w:lineRule="atLeast"/>
        <w:jc w:val="center"/>
        <w:rPr>
          <w:b/>
          <w:bCs/>
          <w:color w:val="333333"/>
          <w:sz w:val="28"/>
          <w:szCs w:val="28"/>
          <w:bdr w:val="none" w:sz="0" w:space="0" w:color="auto" w:frame="1"/>
        </w:rPr>
      </w:pPr>
    </w:p>
    <w:p w:rsidR="003D5ADA" w:rsidRDefault="003D5ADA" w:rsidP="003D5ADA">
      <w:pPr>
        <w:pBdr>
          <w:top w:val="threeDEngrave" w:sz="24" w:space="1" w:color="auto"/>
          <w:left w:val="threeDEngrave" w:sz="24" w:space="4" w:color="auto"/>
          <w:bottom w:val="threeDEmboss" w:sz="24" w:space="1" w:color="auto"/>
          <w:right w:val="threeDEmboss" w:sz="24" w:space="4" w:color="auto"/>
        </w:pBdr>
        <w:shd w:val="clear" w:color="auto" w:fill="FFFFFF"/>
        <w:spacing w:line="210" w:lineRule="atLeast"/>
        <w:jc w:val="center"/>
        <w:rPr>
          <w:b/>
          <w:bCs/>
          <w:color w:val="333333"/>
          <w:sz w:val="28"/>
          <w:szCs w:val="28"/>
          <w:bdr w:val="none" w:sz="0" w:space="0" w:color="auto" w:frame="1"/>
        </w:rPr>
      </w:pPr>
    </w:p>
    <w:p w:rsidR="003D5ADA" w:rsidRPr="003D5ADA" w:rsidRDefault="003D5ADA" w:rsidP="003D5ADA">
      <w:pPr>
        <w:pBdr>
          <w:top w:val="threeDEngrave" w:sz="24" w:space="1" w:color="auto"/>
          <w:left w:val="threeDEngrave" w:sz="24" w:space="4" w:color="auto"/>
          <w:bottom w:val="threeDEmboss" w:sz="24" w:space="1" w:color="auto"/>
          <w:right w:val="threeDEmboss" w:sz="24" w:space="4" w:color="auto"/>
        </w:pBdr>
        <w:shd w:val="clear" w:color="auto" w:fill="FFFFFF"/>
        <w:spacing w:line="210" w:lineRule="atLeast"/>
        <w:jc w:val="center"/>
        <w:rPr>
          <w:b/>
          <w:bCs/>
          <w:color w:val="333333"/>
          <w:sz w:val="28"/>
          <w:szCs w:val="28"/>
          <w:bdr w:val="none" w:sz="0" w:space="0" w:color="auto" w:frame="1"/>
        </w:rPr>
      </w:pPr>
    </w:p>
    <w:p w:rsidR="003D5ADA" w:rsidRPr="003D5ADA" w:rsidRDefault="003D5ADA" w:rsidP="003D5ADA">
      <w:pPr>
        <w:pBdr>
          <w:top w:val="threeDEngrave" w:sz="24" w:space="1" w:color="auto"/>
          <w:left w:val="threeDEngrave" w:sz="24" w:space="4" w:color="auto"/>
          <w:bottom w:val="threeDEmboss" w:sz="24" w:space="1" w:color="auto"/>
          <w:right w:val="threeDEmboss" w:sz="24" w:space="4" w:color="auto"/>
        </w:pBdr>
        <w:shd w:val="clear" w:color="auto" w:fill="FFFFFF"/>
        <w:spacing w:line="210" w:lineRule="atLeast"/>
        <w:jc w:val="center"/>
        <w:rPr>
          <w:b/>
          <w:bCs/>
          <w:color w:val="333333"/>
          <w:sz w:val="28"/>
          <w:szCs w:val="28"/>
          <w:bdr w:val="none" w:sz="0" w:space="0" w:color="auto" w:frame="1"/>
        </w:rPr>
      </w:pPr>
    </w:p>
    <w:p w:rsidR="003D5ADA" w:rsidRPr="003D5ADA" w:rsidRDefault="003D5ADA" w:rsidP="003D5ADA">
      <w:pPr>
        <w:pBdr>
          <w:top w:val="threeDEngrave" w:sz="24" w:space="1" w:color="auto"/>
          <w:left w:val="threeDEngrave" w:sz="24" w:space="4" w:color="auto"/>
          <w:bottom w:val="threeDEmboss" w:sz="24" w:space="1" w:color="auto"/>
          <w:right w:val="threeDEmboss" w:sz="24" w:space="4" w:color="auto"/>
        </w:pBdr>
        <w:shd w:val="clear" w:color="auto" w:fill="FFFFFF"/>
        <w:spacing w:line="210" w:lineRule="atLeast"/>
        <w:jc w:val="center"/>
        <w:rPr>
          <w:b/>
          <w:bCs/>
          <w:color w:val="333333"/>
          <w:sz w:val="28"/>
          <w:szCs w:val="28"/>
          <w:bdr w:val="none" w:sz="0" w:space="0" w:color="auto" w:frame="1"/>
        </w:rPr>
      </w:pPr>
    </w:p>
    <w:p w:rsidR="003D5ADA" w:rsidRPr="003D5ADA" w:rsidRDefault="003D5ADA" w:rsidP="003D5ADA">
      <w:pPr>
        <w:pBdr>
          <w:top w:val="threeDEngrave" w:sz="24" w:space="1" w:color="auto"/>
          <w:left w:val="threeDEngrave" w:sz="24" w:space="4" w:color="auto"/>
          <w:bottom w:val="threeDEmboss" w:sz="24" w:space="1" w:color="auto"/>
          <w:right w:val="threeDEmboss" w:sz="24" w:space="4" w:color="auto"/>
        </w:pBdr>
        <w:shd w:val="clear" w:color="auto" w:fill="FFFFFF"/>
        <w:spacing w:line="210" w:lineRule="atLeast"/>
        <w:jc w:val="center"/>
        <w:rPr>
          <w:b/>
          <w:bCs/>
          <w:color w:val="333333"/>
          <w:sz w:val="28"/>
          <w:szCs w:val="28"/>
          <w:bdr w:val="none" w:sz="0" w:space="0" w:color="auto" w:frame="1"/>
        </w:rPr>
      </w:pPr>
    </w:p>
    <w:p w:rsidR="003D5ADA" w:rsidRPr="003D5ADA" w:rsidRDefault="003D5ADA" w:rsidP="003D5ADA">
      <w:pPr>
        <w:pBdr>
          <w:top w:val="threeDEngrave" w:sz="24" w:space="1" w:color="auto"/>
          <w:left w:val="threeDEngrave" w:sz="24" w:space="4" w:color="auto"/>
          <w:bottom w:val="threeDEmboss" w:sz="24" w:space="1" w:color="auto"/>
          <w:right w:val="threeDEmboss" w:sz="24" w:space="4" w:color="auto"/>
        </w:pBdr>
        <w:shd w:val="clear" w:color="auto" w:fill="FFFFFF"/>
        <w:spacing w:line="210" w:lineRule="atLeast"/>
        <w:jc w:val="center"/>
        <w:rPr>
          <w:b/>
          <w:bCs/>
          <w:color w:val="333333"/>
          <w:sz w:val="28"/>
          <w:szCs w:val="28"/>
          <w:bdr w:val="none" w:sz="0" w:space="0" w:color="auto" w:frame="1"/>
        </w:rPr>
      </w:pPr>
    </w:p>
    <w:p w:rsidR="003D5ADA" w:rsidRPr="003D5ADA" w:rsidRDefault="003D5ADA" w:rsidP="003D5ADA">
      <w:pPr>
        <w:pBdr>
          <w:top w:val="threeDEngrave" w:sz="24" w:space="1" w:color="auto"/>
          <w:left w:val="threeDEngrave" w:sz="24" w:space="4" w:color="auto"/>
          <w:bottom w:val="threeDEmboss" w:sz="24" w:space="1" w:color="auto"/>
          <w:right w:val="threeDEmboss" w:sz="24" w:space="4" w:color="auto"/>
        </w:pBdr>
        <w:shd w:val="clear" w:color="auto" w:fill="FFFFFF"/>
        <w:spacing w:line="210" w:lineRule="atLeast"/>
        <w:jc w:val="center"/>
        <w:rPr>
          <w:b/>
          <w:bCs/>
          <w:color w:val="333333"/>
          <w:sz w:val="28"/>
          <w:szCs w:val="28"/>
          <w:bdr w:val="none" w:sz="0" w:space="0" w:color="auto" w:frame="1"/>
        </w:rPr>
      </w:pPr>
    </w:p>
    <w:p w:rsidR="003D5ADA" w:rsidRPr="003D5ADA" w:rsidRDefault="003D5ADA" w:rsidP="003D5ADA">
      <w:pPr>
        <w:pBdr>
          <w:top w:val="threeDEngrave" w:sz="24" w:space="1" w:color="auto"/>
          <w:left w:val="threeDEngrave" w:sz="24" w:space="4" w:color="auto"/>
          <w:bottom w:val="threeDEmboss" w:sz="24" w:space="1" w:color="auto"/>
          <w:right w:val="threeDEmboss" w:sz="24" w:space="4" w:color="auto"/>
        </w:pBdr>
        <w:shd w:val="clear" w:color="auto" w:fill="FFFFFF"/>
        <w:spacing w:line="210" w:lineRule="atLeast"/>
        <w:jc w:val="center"/>
        <w:rPr>
          <w:b/>
          <w:bCs/>
          <w:color w:val="333333"/>
          <w:sz w:val="28"/>
          <w:szCs w:val="28"/>
          <w:bdr w:val="none" w:sz="0" w:space="0" w:color="auto" w:frame="1"/>
        </w:rPr>
      </w:pPr>
    </w:p>
    <w:p w:rsidR="003D5ADA" w:rsidRPr="003D5ADA" w:rsidRDefault="003D5ADA" w:rsidP="003D5ADA">
      <w:pPr>
        <w:pBdr>
          <w:top w:val="threeDEngrave" w:sz="24" w:space="1" w:color="auto"/>
          <w:left w:val="threeDEngrave" w:sz="24" w:space="4" w:color="auto"/>
          <w:bottom w:val="threeDEmboss" w:sz="24" w:space="1" w:color="auto"/>
          <w:right w:val="threeDEmboss" w:sz="24" w:space="4" w:color="auto"/>
        </w:pBdr>
        <w:shd w:val="clear" w:color="auto" w:fill="FFFFFF"/>
        <w:spacing w:line="210" w:lineRule="atLeast"/>
        <w:jc w:val="center"/>
        <w:rPr>
          <w:b/>
          <w:bCs/>
          <w:color w:val="333333"/>
          <w:sz w:val="28"/>
          <w:szCs w:val="28"/>
          <w:bdr w:val="none" w:sz="0" w:space="0" w:color="auto" w:frame="1"/>
        </w:rPr>
      </w:pPr>
    </w:p>
    <w:p w:rsidR="003D5ADA" w:rsidRPr="003D5ADA" w:rsidRDefault="003D5ADA" w:rsidP="003D5ADA">
      <w:pPr>
        <w:pBdr>
          <w:top w:val="threeDEngrave" w:sz="24" w:space="1" w:color="auto"/>
          <w:left w:val="threeDEngrave" w:sz="24" w:space="4" w:color="auto"/>
          <w:bottom w:val="threeDEmboss" w:sz="24" w:space="1" w:color="auto"/>
          <w:right w:val="threeDEmboss" w:sz="24" w:space="4" w:color="auto"/>
        </w:pBdr>
        <w:shd w:val="clear" w:color="auto" w:fill="FFFFFF"/>
        <w:spacing w:line="210" w:lineRule="atLeast"/>
        <w:jc w:val="both"/>
        <w:rPr>
          <w:b/>
          <w:bCs/>
          <w:color w:val="333333"/>
          <w:sz w:val="28"/>
          <w:szCs w:val="28"/>
          <w:bdr w:val="none" w:sz="0" w:space="0" w:color="auto" w:frame="1"/>
        </w:rPr>
      </w:pPr>
    </w:p>
    <w:p w:rsidR="003D5ADA" w:rsidRPr="003D5ADA" w:rsidRDefault="003D5ADA" w:rsidP="003D5ADA">
      <w:pPr>
        <w:pBdr>
          <w:top w:val="threeDEngrave" w:sz="24" w:space="1" w:color="auto"/>
          <w:left w:val="threeDEngrave" w:sz="24" w:space="4" w:color="auto"/>
          <w:bottom w:val="threeDEmboss" w:sz="24" w:space="1" w:color="auto"/>
          <w:right w:val="threeDEmboss" w:sz="24" w:space="4" w:color="auto"/>
        </w:pBdr>
        <w:shd w:val="clear" w:color="auto" w:fill="FFFFFF"/>
        <w:spacing w:line="210" w:lineRule="atLeast"/>
        <w:jc w:val="center"/>
        <w:rPr>
          <w:b/>
          <w:bCs/>
          <w:color w:val="333333"/>
          <w:sz w:val="28"/>
          <w:szCs w:val="28"/>
          <w:bdr w:val="none" w:sz="0" w:space="0" w:color="auto" w:frame="1"/>
        </w:rPr>
      </w:pPr>
    </w:p>
    <w:p w:rsidR="003D5ADA" w:rsidRPr="003D5ADA" w:rsidRDefault="003D5ADA" w:rsidP="003D5ADA">
      <w:pPr>
        <w:pBdr>
          <w:top w:val="threeDEngrave" w:sz="24" w:space="1" w:color="auto"/>
          <w:left w:val="threeDEngrave" w:sz="24" w:space="4" w:color="auto"/>
          <w:bottom w:val="threeDEmboss" w:sz="24" w:space="1" w:color="auto"/>
          <w:right w:val="threeDEmboss" w:sz="24" w:space="4" w:color="auto"/>
        </w:pBdr>
        <w:shd w:val="clear" w:color="auto" w:fill="FFFFFF"/>
        <w:spacing w:line="210" w:lineRule="atLeast"/>
        <w:jc w:val="center"/>
        <w:rPr>
          <w:b/>
          <w:bCs/>
          <w:color w:val="333333"/>
          <w:sz w:val="28"/>
          <w:szCs w:val="28"/>
          <w:bdr w:val="none" w:sz="0" w:space="0" w:color="auto" w:frame="1"/>
        </w:rPr>
      </w:pPr>
    </w:p>
    <w:p w:rsidR="003D5ADA" w:rsidRPr="003D5ADA" w:rsidRDefault="00030FF9" w:rsidP="003D5ADA">
      <w:pPr>
        <w:pBdr>
          <w:top w:val="threeDEngrave" w:sz="24" w:space="1" w:color="auto"/>
          <w:left w:val="threeDEngrave" w:sz="24" w:space="4" w:color="auto"/>
          <w:bottom w:val="threeDEmboss" w:sz="24" w:space="1" w:color="auto"/>
          <w:right w:val="threeDEmboss" w:sz="24" w:space="4" w:color="auto"/>
        </w:pBdr>
        <w:shd w:val="clear" w:color="auto" w:fill="FFFFFF"/>
        <w:spacing w:line="210" w:lineRule="atLeast"/>
        <w:jc w:val="center"/>
        <w:rPr>
          <w:b/>
          <w:bCs/>
          <w:color w:val="333333"/>
          <w:sz w:val="28"/>
          <w:szCs w:val="28"/>
          <w:bdr w:val="none" w:sz="0" w:space="0" w:color="auto" w:frame="1"/>
        </w:rPr>
      </w:pPr>
      <w:r>
        <w:rPr>
          <w:b/>
          <w:bCs/>
          <w:color w:val="333333"/>
          <w:sz w:val="28"/>
          <w:szCs w:val="28"/>
          <w:bdr w:val="none" w:sz="0" w:space="0" w:color="auto" w:frame="1"/>
        </w:rPr>
        <w:t>г. Красноярск</w:t>
      </w:r>
    </w:p>
    <w:p w:rsidR="003D5ADA" w:rsidRPr="003D5ADA" w:rsidRDefault="003D5ADA" w:rsidP="003D5ADA">
      <w:pPr>
        <w:pBdr>
          <w:top w:val="threeDEngrave" w:sz="24" w:space="1" w:color="auto"/>
          <w:left w:val="threeDEngrave" w:sz="24" w:space="4" w:color="auto"/>
          <w:bottom w:val="threeDEmboss" w:sz="24" w:space="1" w:color="auto"/>
          <w:right w:val="threeDEmboss" w:sz="24" w:space="4" w:color="auto"/>
        </w:pBdr>
        <w:shd w:val="clear" w:color="auto" w:fill="FFFFFF"/>
        <w:spacing w:line="210" w:lineRule="atLeast"/>
        <w:jc w:val="center"/>
        <w:rPr>
          <w:b/>
          <w:bCs/>
          <w:color w:val="333333"/>
          <w:sz w:val="28"/>
          <w:szCs w:val="28"/>
          <w:bdr w:val="none" w:sz="0" w:space="0" w:color="auto" w:frame="1"/>
        </w:rPr>
      </w:pPr>
      <w:r>
        <w:rPr>
          <w:b/>
          <w:bCs/>
          <w:color w:val="333333"/>
          <w:sz w:val="28"/>
          <w:szCs w:val="28"/>
          <w:bdr w:val="none" w:sz="0" w:space="0" w:color="auto" w:frame="1"/>
        </w:rPr>
        <w:t>20</w:t>
      </w:r>
      <w:r w:rsidR="00030FF9">
        <w:rPr>
          <w:b/>
          <w:bCs/>
          <w:color w:val="333333"/>
          <w:sz w:val="28"/>
          <w:szCs w:val="28"/>
          <w:bdr w:val="none" w:sz="0" w:space="0" w:color="auto" w:frame="1"/>
        </w:rPr>
        <w:t>21</w:t>
      </w:r>
      <w:r w:rsidRPr="003D5ADA">
        <w:rPr>
          <w:b/>
          <w:bCs/>
          <w:color w:val="333333"/>
          <w:sz w:val="28"/>
          <w:szCs w:val="28"/>
          <w:bdr w:val="none" w:sz="0" w:space="0" w:color="auto" w:frame="1"/>
        </w:rPr>
        <w:t xml:space="preserve"> г.</w:t>
      </w:r>
    </w:p>
    <w:p w:rsidR="00904BFD" w:rsidRPr="005A70E2" w:rsidRDefault="00904BFD" w:rsidP="00904BFD">
      <w:pPr>
        <w:pStyle w:val="a6"/>
        <w:numPr>
          <w:ilvl w:val="0"/>
          <w:numId w:val="3"/>
        </w:numPr>
        <w:tabs>
          <w:tab w:val="left" w:pos="1276"/>
        </w:tabs>
        <w:ind w:left="709" w:firstLine="0"/>
        <w:jc w:val="both"/>
        <w:rPr>
          <w:rFonts w:ascii="Arial" w:hAnsi="Arial" w:cs="Arial"/>
          <w:szCs w:val="24"/>
        </w:rPr>
      </w:pPr>
      <w:r w:rsidRPr="005A70E2">
        <w:rPr>
          <w:rFonts w:ascii="Arial" w:hAnsi="Arial" w:cs="Arial"/>
          <w:szCs w:val="24"/>
        </w:rPr>
        <w:br w:type="page"/>
      </w:r>
    </w:p>
    <w:p w:rsidR="00F024D2" w:rsidRDefault="00F024D2" w:rsidP="00904BFD">
      <w:pPr>
        <w:jc w:val="center"/>
        <w:rPr>
          <w:rFonts w:ascii="Arial" w:hAnsi="Arial" w:cs="Arial"/>
          <w:b/>
        </w:rPr>
      </w:pPr>
    </w:p>
    <w:p w:rsidR="00FE3ECB" w:rsidRPr="003D5ADA" w:rsidRDefault="00FE3ECB" w:rsidP="003D5ADA">
      <w:pPr>
        <w:pStyle w:val="ae"/>
        <w:jc w:val="center"/>
        <w:rPr>
          <w:color w:val="333333"/>
          <w:sz w:val="28"/>
        </w:rPr>
      </w:pPr>
      <w:r w:rsidRPr="003D5ADA">
        <w:rPr>
          <w:rStyle w:val="ac"/>
          <w:color w:val="333333"/>
          <w:sz w:val="28"/>
        </w:rPr>
        <w:t>1. Общие требования</w:t>
      </w:r>
      <w:r w:rsidR="003D5ADA">
        <w:rPr>
          <w:rStyle w:val="apple-converted-space"/>
          <w:b/>
          <w:bCs/>
          <w:color w:val="333333"/>
          <w:sz w:val="28"/>
        </w:rPr>
        <w:t xml:space="preserve"> охраны труда</w:t>
      </w:r>
    </w:p>
    <w:p w:rsidR="00FE3ECB" w:rsidRPr="003D5ADA" w:rsidRDefault="00FE3ECB" w:rsidP="003D5ADA">
      <w:pPr>
        <w:pStyle w:val="ae"/>
        <w:spacing w:before="0" w:beforeAutospacing="0" w:after="0" w:afterAutospacing="0"/>
        <w:jc w:val="both"/>
        <w:rPr>
          <w:color w:val="333333"/>
        </w:rPr>
      </w:pPr>
      <w:r w:rsidRPr="003D5ADA">
        <w:rPr>
          <w:color w:val="333333"/>
        </w:rPr>
        <w:t xml:space="preserve">1.1. Средства защиты </w:t>
      </w:r>
      <w:r w:rsidR="00030FF9">
        <w:rPr>
          <w:color w:val="333333"/>
        </w:rPr>
        <w:t>работе</w:t>
      </w:r>
      <w:r w:rsidRPr="003D5ADA">
        <w:rPr>
          <w:color w:val="333333"/>
        </w:rPr>
        <w:t xml:space="preserve"> должны обеспечивать предотвращение или уменьшение действия опасных и вредных производственных факторов на работника, при этом средства защиты сами не должны быть источником опасных и вредных производственных факторов. Средства защиты должны содержаться в соответствии с требованиями инструкции по содержанию и применению средств защиты.</w:t>
      </w:r>
    </w:p>
    <w:p w:rsidR="00FE3ECB" w:rsidRPr="003D5ADA" w:rsidRDefault="00FE3ECB" w:rsidP="003D5ADA">
      <w:pPr>
        <w:pStyle w:val="ae"/>
        <w:spacing w:before="0" w:beforeAutospacing="0" w:after="0" w:afterAutospacing="0"/>
        <w:jc w:val="both"/>
        <w:rPr>
          <w:color w:val="333333"/>
        </w:rPr>
      </w:pPr>
      <w:r w:rsidRPr="003D5ADA">
        <w:rPr>
          <w:color w:val="333333"/>
        </w:rPr>
        <w:t>1.2. Средства защиты в зависимости от характера их применения подразделяют на две категории:</w:t>
      </w:r>
    </w:p>
    <w:p w:rsidR="00FE3ECB" w:rsidRPr="003D5ADA" w:rsidRDefault="00FE3ECB" w:rsidP="003D5ADA">
      <w:pPr>
        <w:pStyle w:val="ae"/>
        <w:spacing w:before="0" w:beforeAutospacing="0" w:after="0" w:afterAutospacing="0"/>
        <w:jc w:val="both"/>
        <w:rPr>
          <w:color w:val="333333"/>
        </w:rPr>
      </w:pPr>
      <w:r w:rsidRPr="003D5ADA">
        <w:rPr>
          <w:color w:val="333333"/>
        </w:rPr>
        <w:t>- средства коллективной защиты;</w:t>
      </w:r>
    </w:p>
    <w:p w:rsidR="00FE3ECB" w:rsidRPr="003D5ADA" w:rsidRDefault="00FE3ECB" w:rsidP="003D5ADA">
      <w:pPr>
        <w:pStyle w:val="ae"/>
        <w:spacing w:before="0" w:beforeAutospacing="0" w:after="0" w:afterAutospacing="0"/>
        <w:jc w:val="both"/>
        <w:rPr>
          <w:color w:val="333333"/>
        </w:rPr>
      </w:pPr>
      <w:r w:rsidRPr="003D5ADA">
        <w:rPr>
          <w:color w:val="333333"/>
        </w:rPr>
        <w:t>- средства индивидуальной защиты.</w:t>
      </w:r>
    </w:p>
    <w:p w:rsidR="00FE3ECB" w:rsidRPr="003D5ADA" w:rsidRDefault="00FE3ECB" w:rsidP="003D5ADA">
      <w:pPr>
        <w:pStyle w:val="ae"/>
        <w:spacing w:before="0" w:beforeAutospacing="0" w:after="0" w:afterAutospacing="0"/>
        <w:jc w:val="both"/>
        <w:rPr>
          <w:color w:val="333333"/>
        </w:rPr>
      </w:pPr>
      <w:r w:rsidRPr="003D5ADA">
        <w:rPr>
          <w:color w:val="333333"/>
        </w:rPr>
        <w:t>1.3. Средства коллективной защиты в зависимости от назначения подразделяют на классы:</w:t>
      </w:r>
    </w:p>
    <w:p w:rsidR="00FE3ECB" w:rsidRPr="003D5ADA" w:rsidRDefault="00FE3ECB" w:rsidP="003D5ADA">
      <w:pPr>
        <w:pStyle w:val="ae"/>
        <w:spacing w:before="0" w:beforeAutospacing="0" w:after="0" w:afterAutospacing="0"/>
        <w:jc w:val="both"/>
        <w:rPr>
          <w:color w:val="333333"/>
        </w:rPr>
      </w:pPr>
      <w:r w:rsidRPr="003D5ADA">
        <w:rPr>
          <w:color w:val="333333"/>
        </w:rPr>
        <w:t>- средства нормализации воздушной среды производственных помещений и рабочих мест;</w:t>
      </w:r>
    </w:p>
    <w:p w:rsidR="00FE3ECB" w:rsidRPr="003D5ADA" w:rsidRDefault="00FE3ECB" w:rsidP="003D5ADA">
      <w:pPr>
        <w:pStyle w:val="ae"/>
        <w:spacing w:before="0" w:beforeAutospacing="0" w:after="0" w:afterAutospacing="0"/>
        <w:jc w:val="both"/>
        <w:rPr>
          <w:color w:val="333333"/>
        </w:rPr>
      </w:pPr>
      <w:r w:rsidRPr="003D5ADA">
        <w:rPr>
          <w:color w:val="333333"/>
        </w:rPr>
        <w:t>- средства нормализации освещения производственных помещений и рабочих мест;</w:t>
      </w:r>
    </w:p>
    <w:p w:rsidR="00FE3ECB" w:rsidRPr="003D5ADA" w:rsidRDefault="00FE3ECB" w:rsidP="003D5ADA">
      <w:pPr>
        <w:pStyle w:val="ae"/>
        <w:spacing w:before="0" w:beforeAutospacing="0" w:after="0" w:afterAutospacing="0"/>
        <w:jc w:val="both"/>
        <w:rPr>
          <w:color w:val="333333"/>
        </w:rPr>
      </w:pPr>
      <w:r w:rsidRPr="003D5ADA">
        <w:rPr>
          <w:color w:val="333333"/>
        </w:rPr>
        <w:t>- средства защиты от повышенного уровня ионизирующих излучений;</w:t>
      </w:r>
    </w:p>
    <w:p w:rsidR="00FE3ECB" w:rsidRPr="003D5ADA" w:rsidRDefault="00FE3ECB" w:rsidP="003D5ADA">
      <w:pPr>
        <w:pStyle w:val="ae"/>
        <w:spacing w:before="0" w:beforeAutospacing="0" w:after="0" w:afterAutospacing="0"/>
        <w:jc w:val="both"/>
        <w:rPr>
          <w:color w:val="333333"/>
        </w:rPr>
      </w:pPr>
      <w:r w:rsidRPr="003D5ADA">
        <w:rPr>
          <w:color w:val="333333"/>
        </w:rPr>
        <w:t>- средства защиты от повышенного уровня инфракрасных излучений;</w:t>
      </w:r>
    </w:p>
    <w:p w:rsidR="00FE3ECB" w:rsidRPr="003D5ADA" w:rsidRDefault="00FE3ECB" w:rsidP="003D5ADA">
      <w:pPr>
        <w:pStyle w:val="ae"/>
        <w:spacing w:before="0" w:beforeAutospacing="0" w:after="0" w:afterAutospacing="0"/>
        <w:jc w:val="both"/>
        <w:rPr>
          <w:color w:val="333333"/>
        </w:rPr>
      </w:pPr>
      <w:r w:rsidRPr="003D5ADA">
        <w:rPr>
          <w:color w:val="333333"/>
        </w:rPr>
        <w:t>- средства защиты от повышенного или пониженного уровня ультрафиолетовых излучений;</w:t>
      </w:r>
    </w:p>
    <w:p w:rsidR="00FE3ECB" w:rsidRPr="003D5ADA" w:rsidRDefault="00FE3ECB" w:rsidP="003D5ADA">
      <w:pPr>
        <w:pStyle w:val="ae"/>
        <w:spacing w:before="0" w:beforeAutospacing="0" w:after="0" w:afterAutospacing="0"/>
        <w:jc w:val="both"/>
        <w:rPr>
          <w:color w:val="333333"/>
        </w:rPr>
      </w:pPr>
      <w:r w:rsidRPr="003D5ADA">
        <w:rPr>
          <w:color w:val="333333"/>
        </w:rPr>
        <w:t>- средства защиты от повышенного уровня электромагнитных излучений;</w:t>
      </w:r>
    </w:p>
    <w:p w:rsidR="00FE3ECB" w:rsidRPr="003D5ADA" w:rsidRDefault="00FE3ECB" w:rsidP="003D5ADA">
      <w:pPr>
        <w:pStyle w:val="ae"/>
        <w:spacing w:before="0" w:beforeAutospacing="0" w:after="0" w:afterAutospacing="0"/>
        <w:jc w:val="both"/>
        <w:rPr>
          <w:color w:val="333333"/>
        </w:rPr>
      </w:pPr>
      <w:r w:rsidRPr="003D5ADA">
        <w:rPr>
          <w:color w:val="333333"/>
        </w:rPr>
        <w:t>- средства защиты от повышенной напряженности магнитных и электрических полей;</w:t>
      </w:r>
    </w:p>
    <w:p w:rsidR="00FE3ECB" w:rsidRPr="003D5ADA" w:rsidRDefault="00FE3ECB" w:rsidP="003D5ADA">
      <w:pPr>
        <w:pStyle w:val="ae"/>
        <w:spacing w:before="0" w:beforeAutospacing="0" w:after="0" w:afterAutospacing="0"/>
        <w:jc w:val="both"/>
        <w:rPr>
          <w:color w:val="333333"/>
        </w:rPr>
      </w:pPr>
      <w:r w:rsidRPr="003D5ADA">
        <w:rPr>
          <w:color w:val="333333"/>
        </w:rPr>
        <w:t>- средства защиты от повышенного уровня лазерного излучения;</w:t>
      </w:r>
    </w:p>
    <w:p w:rsidR="00FE3ECB" w:rsidRPr="003D5ADA" w:rsidRDefault="00FE3ECB" w:rsidP="003D5ADA">
      <w:pPr>
        <w:pStyle w:val="ae"/>
        <w:spacing w:before="0" w:beforeAutospacing="0" w:after="0" w:afterAutospacing="0"/>
        <w:jc w:val="both"/>
        <w:rPr>
          <w:color w:val="333333"/>
        </w:rPr>
      </w:pPr>
      <w:r w:rsidRPr="003D5ADA">
        <w:rPr>
          <w:color w:val="333333"/>
        </w:rPr>
        <w:t>- средства защиты от повышенного уровня шума;</w:t>
      </w:r>
    </w:p>
    <w:p w:rsidR="00FE3ECB" w:rsidRPr="00FE3ECB" w:rsidRDefault="00FE3ECB" w:rsidP="00212D45">
      <w:pPr>
        <w:jc w:val="center"/>
        <w:rPr>
          <w:rFonts w:ascii="Arial" w:hAnsi="Arial" w:cs="Arial"/>
          <w:color w:val="333333"/>
        </w:rPr>
      </w:pPr>
      <w:r w:rsidRPr="00FE3ECB">
        <w:rPr>
          <w:rFonts w:ascii="Arial" w:hAnsi="Arial" w:cs="Arial"/>
          <w:noProof/>
          <w:color w:val="0000FF"/>
        </w:rPr>
        <w:drawing>
          <wp:inline distT="0" distB="0" distL="0" distR="0" wp14:anchorId="16CA147E" wp14:editId="6180EF47">
            <wp:extent cx="2857500" cy="1752600"/>
            <wp:effectExtent l="0" t="0" r="0" b="0"/>
            <wp:docPr id="1" name="Рисунок 1" descr="sredstva-zashchit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edstva-zashchity">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752600"/>
                    </a:xfrm>
                    <a:prstGeom prst="rect">
                      <a:avLst/>
                    </a:prstGeom>
                    <a:noFill/>
                    <a:ln>
                      <a:noFill/>
                    </a:ln>
                  </pic:spPr>
                </pic:pic>
              </a:graphicData>
            </a:graphic>
          </wp:inline>
        </w:drawing>
      </w:r>
    </w:p>
    <w:p w:rsidR="00FE3ECB" w:rsidRPr="003D5ADA" w:rsidRDefault="00FE3ECB" w:rsidP="003D5ADA">
      <w:pPr>
        <w:pStyle w:val="ae"/>
        <w:spacing w:before="0" w:beforeAutospacing="0" w:after="0" w:afterAutospacing="0"/>
        <w:jc w:val="both"/>
        <w:rPr>
          <w:color w:val="333333"/>
        </w:rPr>
      </w:pPr>
      <w:r w:rsidRPr="00FE3ECB">
        <w:rPr>
          <w:rFonts w:ascii="Arial" w:hAnsi="Arial" w:cs="Arial"/>
          <w:color w:val="333333"/>
        </w:rPr>
        <w:t xml:space="preserve">- </w:t>
      </w:r>
      <w:r w:rsidRPr="003D5ADA">
        <w:rPr>
          <w:color w:val="333333"/>
        </w:rPr>
        <w:t>средства защиты от повышенного уровня вибрации (общей и локальной);</w:t>
      </w:r>
    </w:p>
    <w:p w:rsidR="00FE3ECB" w:rsidRPr="003D5ADA" w:rsidRDefault="00FE3ECB" w:rsidP="003D5ADA">
      <w:pPr>
        <w:pStyle w:val="ae"/>
        <w:spacing w:before="0" w:beforeAutospacing="0" w:after="0" w:afterAutospacing="0"/>
        <w:jc w:val="both"/>
        <w:rPr>
          <w:color w:val="333333"/>
        </w:rPr>
      </w:pPr>
      <w:r w:rsidRPr="003D5ADA">
        <w:rPr>
          <w:color w:val="333333"/>
        </w:rPr>
        <w:t>- средства защиты от повышенного уровня ультразвука;</w:t>
      </w:r>
    </w:p>
    <w:p w:rsidR="00FE3ECB" w:rsidRPr="003D5ADA" w:rsidRDefault="00FE3ECB" w:rsidP="003D5ADA">
      <w:pPr>
        <w:pStyle w:val="ae"/>
        <w:spacing w:before="0" w:beforeAutospacing="0" w:after="0" w:afterAutospacing="0"/>
        <w:jc w:val="both"/>
        <w:rPr>
          <w:color w:val="333333"/>
        </w:rPr>
      </w:pPr>
      <w:r w:rsidRPr="003D5ADA">
        <w:rPr>
          <w:color w:val="333333"/>
        </w:rPr>
        <w:t>- средства защиты от повышенного уровня инфразвуковых колебаний;</w:t>
      </w:r>
    </w:p>
    <w:p w:rsidR="00FE3ECB" w:rsidRPr="003D5ADA" w:rsidRDefault="00FE3ECB" w:rsidP="003D5ADA">
      <w:pPr>
        <w:pStyle w:val="ae"/>
        <w:spacing w:before="0" w:beforeAutospacing="0" w:after="0" w:afterAutospacing="0"/>
        <w:jc w:val="both"/>
        <w:rPr>
          <w:color w:val="333333"/>
        </w:rPr>
      </w:pPr>
      <w:r w:rsidRPr="003D5ADA">
        <w:rPr>
          <w:color w:val="333333"/>
        </w:rPr>
        <w:t>- средства защиты от поражения электрическим током;</w:t>
      </w:r>
    </w:p>
    <w:p w:rsidR="00FE3ECB" w:rsidRPr="003D5ADA" w:rsidRDefault="00FE3ECB" w:rsidP="003D5ADA">
      <w:pPr>
        <w:pStyle w:val="ae"/>
        <w:spacing w:before="0" w:beforeAutospacing="0" w:after="0" w:afterAutospacing="0"/>
        <w:jc w:val="both"/>
        <w:rPr>
          <w:color w:val="333333"/>
        </w:rPr>
      </w:pPr>
      <w:r w:rsidRPr="003D5ADA">
        <w:rPr>
          <w:color w:val="333333"/>
        </w:rPr>
        <w:t>- средства защиты от повышенного уровня статического электричества;</w:t>
      </w:r>
    </w:p>
    <w:p w:rsidR="00FE3ECB" w:rsidRPr="003D5ADA" w:rsidRDefault="00FE3ECB" w:rsidP="003D5ADA">
      <w:pPr>
        <w:pStyle w:val="ae"/>
        <w:spacing w:before="0" w:beforeAutospacing="0" w:after="0" w:afterAutospacing="0"/>
        <w:jc w:val="both"/>
        <w:rPr>
          <w:color w:val="333333"/>
        </w:rPr>
      </w:pPr>
      <w:r w:rsidRPr="003D5ADA">
        <w:rPr>
          <w:color w:val="333333"/>
        </w:rPr>
        <w:t>- средства защиты от повышенных или пониженных температур поверхностей оборудования, материалов, заготовок;</w:t>
      </w:r>
    </w:p>
    <w:p w:rsidR="00FE3ECB" w:rsidRPr="003D5ADA" w:rsidRDefault="00FE3ECB" w:rsidP="003D5ADA">
      <w:pPr>
        <w:pStyle w:val="ae"/>
        <w:spacing w:before="0" w:beforeAutospacing="0" w:after="0" w:afterAutospacing="0"/>
        <w:jc w:val="both"/>
        <w:rPr>
          <w:color w:val="333333"/>
        </w:rPr>
      </w:pPr>
      <w:r w:rsidRPr="003D5ADA">
        <w:rPr>
          <w:color w:val="333333"/>
        </w:rPr>
        <w:t>- средства защиты от повышенных или пониженных температур воздуха и температурных перепадов;</w:t>
      </w:r>
    </w:p>
    <w:p w:rsidR="00FE3ECB" w:rsidRPr="003D5ADA" w:rsidRDefault="00FE3ECB" w:rsidP="003D5ADA">
      <w:pPr>
        <w:pStyle w:val="ae"/>
        <w:spacing w:before="0" w:beforeAutospacing="0" w:after="0" w:afterAutospacing="0"/>
        <w:jc w:val="both"/>
        <w:rPr>
          <w:color w:val="333333"/>
        </w:rPr>
      </w:pPr>
      <w:r w:rsidRPr="003D5ADA">
        <w:rPr>
          <w:color w:val="333333"/>
        </w:rPr>
        <w:t>- средства защиты от воздействия механических факторов (движущихся машин и механизмов; подвижных частей производственного оборудования и инструментов</w:t>
      </w:r>
      <w:r w:rsidRPr="00FE3ECB">
        <w:rPr>
          <w:rFonts w:ascii="Arial" w:hAnsi="Arial" w:cs="Arial"/>
          <w:color w:val="333333"/>
        </w:rPr>
        <w:t xml:space="preserve">; </w:t>
      </w:r>
      <w:r w:rsidRPr="003D5ADA">
        <w:rPr>
          <w:color w:val="333333"/>
        </w:rPr>
        <w:t>перемещающихся изделий, заготовок, материалов; нарушения целостности конструкций; обрушивающихся сыпучих материалов; падающих с высоты предметов; острых кромок и шероховатостей поверхностей заготовок, инструментов и оборудования; острых углов);</w:t>
      </w:r>
    </w:p>
    <w:p w:rsidR="00FE3ECB" w:rsidRPr="003D5ADA" w:rsidRDefault="00FE3ECB" w:rsidP="003D5ADA">
      <w:pPr>
        <w:pStyle w:val="ae"/>
        <w:spacing w:before="0" w:beforeAutospacing="0" w:after="0" w:afterAutospacing="0"/>
        <w:jc w:val="both"/>
        <w:rPr>
          <w:color w:val="333333"/>
        </w:rPr>
      </w:pPr>
      <w:r w:rsidRPr="003D5ADA">
        <w:rPr>
          <w:color w:val="333333"/>
        </w:rPr>
        <w:t>- средства защиты от воздействия химических факторов;</w:t>
      </w:r>
    </w:p>
    <w:p w:rsidR="00FE3ECB" w:rsidRPr="003D5ADA" w:rsidRDefault="00FE3ECB" w:rsidP="003D5ADA">
      <w:pPr>
        <w:pStyle w:val="ae"/>
        <w:spacing w:before="0" w:beforeAutospacing="0" w:after="0" w:afterAutospacing="0"/>
        <w:jc w:val="both"/>
        <w:rPr>
          <w:color w:val="333333"/>
        </w:rPr>
      </w:pPr>
      <w:r w:rsidRPr="003D5ADA">
        <w:rPr>
          <w:color w:val="333333"/>
        </w:rPr>
        <w:t>- средства защиты от воздействия биологических факторов;</w:t>
      </w:r>
    </w:p>
    <w:p w:rsidR="00FE3ECB" w:rsidRPr="003D5ADA" w:rsidRDefault="00FE3ECB" w:rsidP="003D5ADA">
      <w:pPr>
        <w:pStyle w:val="ae"/>
        <w:spacing w:before="0" w:beforeAutospacing="0" w:after="0" w:afterAutospacing="0"/>
        <w:jc w:val="both"/>
        <w:rPr>
          <w:color w:val="333333"/>
        </w:rPr>
      </w:pPr>
      <w:r w:rsidRPr="003D5ADA">
        <w:rPr>
          <w:color w:val="333333"/>
        </w:rPr>
        <w:t>- средства защиты от падения с высоты.</w:t>
      </w:r>
    </w:p>
    <w:p w:rsidR="00FE3ECB" w:rsidRPr="003D5ADA" w:rsidRDefault="00FE3ECB" w:rsidP="003D5ADA">
      <w:pPr>
        <w:pStyle w:val="ae"/>
        <w:spacing w:before="0" w:beforeAutospacing="0" w:after="0" w:afterAutospacing="0"/>
        <w:jc w:val="both"/>
        <w:rPr>
          <w:color w:val="333333"/>
        </w:rPr>
      </w:pPr>
      <w:r w:rsidRPr="003D5ADA">
        <w:rPr>
          <w:color w:val="333333"/>
        </w:rPr>
        <w:t>1.4. Средства индивидуальной защиты в зависимости от назначения подразделяют на классы:</w:t>
      </w:r>
    </w:p>
    <w:p w:rsidR="00FE3ECB" w:rsidRPr="003D5ADA" w:rsidRDefault="00FE3ECB" w:rsidP="003D5ADA">
      <w:pPr>
        <w:pStyle w:val="ae"/>
        <w:spacing w:before="0" w:beforeAutospacing="0" w:after="0" w:afterAutospacing="0"/>
        <w:jc w:val="both"/>
        <w:rPr>
          <w:color w:val="333333"/>
        </w:rPr>
      </w:pPr>
      <w:r w:rsidRPr="003D5ADA">
        <w:rPr>
          <w:color w:val="333333"/>
        </w:rPr>
        <w:lastRenderedPageBreak/>
        <w:t>- костюмы изолирующие;</w:t>
      </w:r>
    </w:p>
    <w:p w:rsidR="00FE3ECB" w:rsidRPr="003D5ADA" w:rsidRDefault="00FE3ECB" w:rsidP="003D5ADA">
      <w:pPr>
        <w:pStyle w:val="ae"/>
        <w:spacing w:before="0" w:beforeAutospacing="0" w:after="0" w:afterAutospacing="0"/>
        <w:jc w:val="both"/>
        <w:rPr>
          <w:color w:val="333333"/>
        </w:rPr>
      </w:pPr>
      <w:r w:rsidRPr="003D5ADA">
        <w:rPr>
          <w:color w:val="333333"/>
        </w:rPr>
        <w:t>- средства защиты органов дыхания;</w:t>
      </w:r>
    </w:p>
    <w:p w:rsidR="00FE3ECB" w:rsidRPr="003D5ADA" w:rsidRDefault="00FE3ECB" w:rsidP="003D5ADA">
      <w:pPr>
        <w:pStyle w:val="ae"/>
        <w:spacing w:before="0" w:beforeAutospacing="0" w:after="0" w:afterAutospacing="0"/>
        <w:jc w:val="both"/>
        <w:rPr>
          <w:color w:val="333333"/>
        </w:rPr>
      </w:pPr>
      <w:r w:rsidRPr="003D5ADA">
        <w:rPr>
          <w:color w:val="333333"/>
        </w:rPr>
        <w:t>- одежда специальная защитная;</w:t>
      </w:r>
    </w:p>
    <w:p w:rsidR="00FE3ECB" w:rsidRPr="003D5ADA" w:rsidRDefault="00FE3ECB" w:rsidP="003D5ADA">
      <w:pPr>
        <w:pStyle w:val="ae"/>
        <w:spacing w:before="0" w:beforeAutospacing="0" w:after="0" w:afterAutospacing="0"/>
        <w:jc w:val="both"/>
        <w:rPr>
          <w:color w:val="333333"/>
        </w:rPr>
      </w:pPr>
      <w:r w:rsidRPr="003D5ADA">
        <w:rPr>
          <w:color w:val="333333"/>
        </w:rPr>
        <w:t>- средства защиты ног;</w:t>
      </w:r>
    </w:p>
    <w:p w:rsidR="00FE3ECB" w:rsidRPr="003D5ADA" w:rsidRDefault="00FE3ECB" w:rsidP="003D5ADA">
      <w:pPr>
        <w:pStyle w:val="ae"/>
        <w:spacing w:before="0" w:beforeAutospacing="0" w:after="0" w:afterAutospacing="0"/>
        <w:jc w:val="both"/>
        <w:rPr>
          <w:color w:val="333333"/>
        </w:rPr>
      </w:pPr>
      <w:r w:rsidRPr="003D5ADA">
        <w:rPr>
          <w:color w:val="333333"/>
        </w:rPr>
        <w:t>- средства защиты рук;</w:t>
      </w:r>
    </w:p>
    <w:p w:rsidR="00FE3ECB" w:rsidRPr="003D5ADA" w:rsidRDefault="00FE3ECB" w:rsidP="003D5ADA">
      <w:pPr>
        <w:pStyle w:val="ae"/>
        <w:spacing w:before="0" w:beforeAutospacing="0" w:after="0" w:afterAutospacing="0"/>
        <w:jc w:val="both"/>
        <w:rPr>
          <w:color w:val="333333"/>
        </w:rPr>
      </w:pPr>
      <w:r w:rsidRPr="003D5ADA">
        <w:rPr>
          <w:color w:val="333333"/>
        </w:rPr>
        <w:t>- средства защиты головы;</w:t>
      </w:r>
    </w:p>
    <w:p w:rsidR="00FE3ECB" w:rsidRPr="003D5ADA" w:rsidRDefault="00FE3ECB" w:rsidP="003D5ADA">
      <w:pPr>
        <w:pStyle w:val="ae"/>
        <w:spacing w:before="0" w:beforeAutospacing="0" w:after="0" w:afterAutospacing="0"/>
        <w:jc w:val="both"/>
        <w:rPr>
          <w:color w:val="333333"/>
        </w:rPr>
      </w:pPr>
      <w:r w:rsidRPr="003D5ADA">
        <w:rPr>
          <w:color w:val="333333"/>
        </w:rPr>
        <w:t>- средства защиты лица;</w:t>
      </w:r>
    </w:p>
    <w:p w:rsidR="00FE3ECB" w:rsidRPr="003D5ADA" w:rsidRDefault="00FE3ECB" w:rsidP="003D5ADA">
      <w:pPr>
        <w:pStyle w:val="ae"/>
        <w:spacing w:before="0" w:beforeAutospacing="0" w:after="0" w:afterAutospacing="0"/>
        <w:jc w:val="both"/>
        <w:rPr>
          <w:color w:val="333333"/>
        </w:rPr>
      </w:pPr>
      <w:r w:rsidRPr="003D5ADA">
        <w:rPr>
          <w:color w:val="333333"/>
        </w:rPr>
        <w:t>- средства защиты глаз;</w:t>
      </w:r>
    </w:p>
    <w:p w:rsidR="00FE3ECB" w:rsidRPr="003D5ADA" w:rsidRDefault="00FE3ECB" w:rsidP="003D5ADA">
      <w:pPr>
        <w:pStyle w:val="ae"/>
        <w:spacing w:before="0" w:beforeAutospacing="0" w:after="0" w:afterAutospacing="0"/>
        <w:jc w:val="both"/>
        <w:rPr>
          <w:color w:val="333333"/>
        </w:rPr>
      </w:pPr>
      <w:r w:rsidRPr="003D5ADA">
        <w:rPr>
          <w:color w:val="333333"/>
        </w:rPr>
        <w:t>- средства защиты органа слуха;</w:t>
      </w:r>
    </w:p>
    <w:p w:rsidR="00FE3ECB" w:rsidRPr="003D5ADA" w:rsidRDefault="00FE3ECB" w:rsidP="003D5ADA">
      <w:pPr>
        <w:pStyle w:val="ae"/>
        <w:spacing w:before="0" w:beforeAutospacing="0" w:after="0" w:afterAutospacing="0"/>
        <w:jc w:val="both"/>
        <w:rPr>
          <w:color w:val="333333"/>
        </w:rPr>
      </w:pPr>
      <w:r w:rsidRPr="003D5ADA">
        <w:rPr>
          <w:color w:val="333333"/>
        </w:rPr>
        <w:t>- средства защиты от падения с высоты и другие предохранительные средства;</w:t>
      </w:r>
    </w:p>
    <w:p w:rsidR="00FE3ECB" w:rsidRPr="003D5ADA" w:rsidRDefault="00FE3ECB" w:rsidP="003D5ADA">
      <w:pPr>
        <w:pStyle w:val="ae"/>
        <w:spacing w:before="0" w:beforeAutospacing="0" w:after="0" w:afterAutospacing="0"/>
        <w:jc w:val="both"/>
        <w:rPr>
          <w:color w:val="333333"/>
        </w:rPr>
      </w:pPr>
      <w:r w:rsidRPr="003D5ADA">
        <w:rPr>
          <w:color w:val="333333"/>
        </w:rPr>
        <w:t>- средства дерматологические защитные;</w:t>
      </w:r>
    </w:p>
    <w:p w:rsidR="00FE3ECB" w:rsidRPr="003D5ADA" w:rsidRDefault="00FE3ECB" w:rsidP="003D5ADA">
      <w:pPr>
        <w:pStyle w:val="ae"/>
        <w:spacing w:before="0" w:beforeAutospacing="0" w:after="0" w:afterAutospacing="0"/>
        <w:jc w:val="both"/>
        <w:rPr>
          <w:color w:val="333333"/>
        </w:rPr>
      </w:pPr>
      <w:r w:rsidRPr="003D5ADA">
        <w:rPr>
          <w:color w:val="333333"/>
        </w:rPr>
        <w:t>- средства защиты комплексные.</w:t>
      </w:r>
    </w:p>
    <w:p w:rsidR="00FE3ECB" w:rsidRPr="003D5ADA" w:rsidRDefault="00FE3ECB" w:rsidP="003D5ADA">
      <w:pPr>
        <w:pStyle w:val="ae"/>
        <w:spacing w:before="0" w:beforeAutospacing="0" w:after="0" w:afterAutospacing="0"/>
        <w:jc w:val="both"/>
        <w:rPr>
          <w:color w:val="333333"/>
        </w:rPr>
      </w:pPr>
      <w:r w:rsidRPr="003D5ADA">
        <w:rPr>
          <w:color w:val="333333"/>
        </w:rPr>
        <w:t>1.5. Средства коллективной защиты персонала должны быть расположены на производственном оборудовании или на рабочем месте таким образом, чтобы постоянно обеспечивалась возможность контроля его работы, а также безопасного ухода и ремонта.</w:t>
      </w:r>
    </w:p>
    <w:p w:rsidR="00FE3ECB" w:rsidRPr="003D5ADA" w:rsidRDefault="00FE3ECB" w:rsidP="003D5ADA">
      <w:pPr>
        <w:pStyle w:val="ae"/>
        <w:spacing w:before="0" w:beforeAutospacing="0" w:after="0" w:afterAutospacing="0"/>
        <w:jc w:val="both"/>
        <w:rPr>
          <w:color w:val="333333"/>
        </w:rPr>
      </w:pPr>
      <w:r w:rsidRPr="003D5ADA">
        <w:rPr>
          <w:color w:val="333333"/>
        </w:rPr>
        <w:t>1.6. Средства индивидуальной защиты следует применять в тех случаях, когда безопасность работ не может быть обеспечена конструкцией оборудования, организацией производственных процессов, архитектурно-планировочными решениями и средствами коллективной защиты.</w:t>
      </w:r>
    </w:p>
    <w:p w:rsidR="00FE3ECB" w:rsidRPr="003D5ADA" w:rsidRDefault="00FE3ECB" w:rsidP="003D5ADA">
      <w:pPr>
        <w:pStyle w:val="ae"/>
        <w:spacing w:before="0" w:beforeAutospacing="0" w:after="0" w:afterAutospacing="0"/>
        <w:jc w:val="both"/>
        <w:rPr>
          <w:color w:val="333333"/>
        </w:rPr>
      </w:pPr>
      <w:r w:rsidRPr="003D5ADA">
        <w:rPr>
          <w:color w:val="333333"/>
        </w:rPr>
        <w:t>1.7. Все работы по эксплуатации, ремонту, обслуживанию тепломеханического, электротехнического и другого оборудования выполняются с использованием средств индивидуальной защиты. Персонал должен быть обеспечен всеми необходимыми средствами защиты, обучен правилам их применения, должен знать их назначение и методы осмотра.</w:t>
      </w:r>
    </w:p>
    <w:p w:rsidR="00FE3ECB" w:rsidRPr="003D5ADA" w:rsidRDefault="00FE3ECB" w:rsidP="003D5ADA">
      <w:pPr>
        <w:pStyle w:val="ae"/>
        <w:spacing w:before="0" w:beforeAutospacing="0" w:after="0" w:afterAutospacing="0"/>
        <w:jc w:val="both"/>
        <w:rPr>
          <w:color w:val="333333"/>
        </w:rPr>
      </w:pPr>
      <w:r w:rsidRPr="003D5ADA">
        <w:rPr>
          <w:color w:val="333333"/>
        </w:rPr>
        <w:t>1.8. Средства защиты, полученные со склада, необходимо осмотреть и проверить до начала эксплуатации.</w:t>
      </w:r>
    </w:p>
    <w:p w:rsidR="00FE3ECB" w:rsidRPr="003D5ADA" w:rsidRDefault="00FE3ECB" w:rsidP="003D5ADA">
      <w:pPr>
        <w:pStyle w:val="ae"/>
        <w:spacing w:before="0" w:beforeAutospacing="0" w:after="0" w:afterAutospacing="0"/>
        <w:jc w:val="both"/>
        <w:rPr>
          <w:color w:val="333333"/>
        </w:rPr>
      </w:pPr>
      <w:r w:rsidRPr="003D5ADA">
        <w:rPr>
          <w:color w:val="333333"/>
        </w:rPr>
        <w:t xml:space="preserve">1.9. При обнаружении непригодности средств защиты необходимо немедленно их изъять, поставить об этом в </w:t>
      </w:r>
      <w:r w:rsidR="00023B4C" w:rsidRPr="003D5ADA">
        <w:rPr>
          <w:color w:val="333333"/>
        </w:rPr>
        <w:t>известность непосредственного</w:t>
      </w:r>
      <w:r w:rsidRPr="003D5ADA">
        <w:rPr>
          <w:color w:val="333333"/>
        </w:rPr>
        <w:t xml:space="preserve"> руководителя.</w:t>
      </w:r>
    </w:p>
    <w:p w:rsidR="00FE3ECB" w:rsidRPr="003D5ADA" w:rsidRDefault="00FE3ECB" w:rsidP="003D5ADA">
      <w:pPr>
        <w:pStyle w:val="ae"/>
        <w:spacing w:before="0" w:beforeAutospacing="0" w:after="0" w:afterAutospacing="0"/>
        <w:jc w:val="both"/>
        <w:rPr>
          <w:color w:val="333333"/>
        </w:rPr>
      </w:pPr>
      <w:r w:rsidRPr="003D5ADA">
        <w:rPr>
          <w:color w:val="333333"/>
        </w:rPr>
        <w:t>1.10. Лица, получившие средства защиты в индивидуальное пользование, отвечают за правильную их эксплуатацию.</w:t>
      </w:r>
    </w:p>
    <w:p w:rsidR="00FE3ECB" w:rsidRPr="003D5ADA" w:rsidRDefault="00FE3ECB" w:rsidP="003D5ADA">
      <w:pPr>
        <w:pStyle w:val="ae"/>
        <w:spacing w:before="0" w:beforeAutospacing="0" w:after="0" w:afterAutospacing="0"/>
        <w:jc w:val="both"/>
        <w:rPr>
          <w:color w:val="333333"/>
        </w:rPr>
      </w:pPr>
      <w:r w:rsidRPr="003D5ADA">
        <w:rPr>
          <w:color w:val="333333"/>
        </w:rPr>
        <w:t>1.11. Средства защиты необходимо хранить и перевозить в условиях, обеспечивающих их исправность и пригодность к употреблению, поэтому они должны быть защищены от увлажнения, загрязнения и механических повреждений. Средства защиты необходимо</w:t>
      </w:r>
      <w:r w:rsidR="00C11786">
        <w:rPr>
          <w:color w:val="333333"/>
        </w:rPr>
        <w:t xml:space="preserve"> хранить в специальных металлических шкафах</w:t>
      </w:r>
      <w:r w:rsidRPr="003D5ADA">
        <w:rPr>
          <w:color w:val="333333"/>
        </w:rPr>
        <w:t xml:space="preserve"> </w:t>
      </w:r>
      <w:r w:rsidR="00C11786">
        <w:rPr>
          <w:color w:val="333333"/>
        </w:rPr>
        <w:t xml:space="preserve">для хранения, </w:t>
      </w:r>
      <w:r w:rsidRPr="003D5ADA">
        <w:rPr>
          <w:color w:val="333333"/>
        </w:rPr>
        <w:t>отдельно от инструмента. Они должны быть защищены от воздействия масел, бензина, кислот, щелочей, а также от прямого воздействия солнечных лучей и теплоизлучения нагревательных приборов (не ближе 1 м от них).</w:t>
      </w:r>
    </w:p>
    <w:p w:rsidR="00FE3ECB" w:rsidRPr="003D5ADA" w:rsidRDefault="00FE3ECB" w:rsidP="003D5ADA">
      <w:pPr>
        <w:pStyle w:val="ae"/>
        <w:spacing w:before="0" w:beforeAutospacing="0" w:after="0" w:afterAutospacing="0"/>
        <w:jc w:val="both"/>
        <w:rPr>
          <w:color w:val="333333"/>
        </w:rPr>
      </w:pPr>
      <w:r w:rsidRPr="003D5ADA">
        <w:rPr>
          <w:color w:val="333333"/>
        </w:rPr>
        <w:t>1.12. Средства защиты, выданные в личное пользование, заносятся в «Личные карточки учета выдачи средств индивидуальной защиты».</w:t>
      </w:r>
    </w:p>
    <w:p w:rsidR="00FE3ECB" w:rsidRPr="003D5ADA" w:rsidRDefault="00FE3ECB" w:rsidP="003D5ADA">
      <w:pPr>
        <w:pStyle w:val="ae"/>
        <w:spacing w:before="0" w:beforeAutospacing="0" w:after="0" w:afterAutospacing="0"/>
        <w:jc w:val="both"/>
        <w:rPr>
          <w:color w:val="333333"/>
        </w:rPr>
      </w:pPr>
      <w:r w:rsidRPr="003D5ADA">
        <w:rPr>
          <w:color w:val="333333"/>
        </w:rPr>
        <w:t>1.13. Применяются следующие средства индивидуальной защиты работающих:</w:t>
      </w:r>
    </w:p>
    <w:p w:rsidR="00FE3ECB" w:rsidRPr="003D5ADA" w:rsidRDefault="00FE3ECB" w:rsidP="003D5ADA">
      <w:pPr>
        <w:pStyle w:val="ae"/>
        <w:spacing w:before="0" w:beforeAutospacing="0" w:after="0" w:afterAutospacing="0"/>
        <w:jc w:val="both"/>
        <w:rPr>
          <w:color w:val="333333"/>
        </w:rPr>
      </w:pPr>
      <w:r w:rsidRPr="003D5ADA">
        <w:rPr>
          <w:color w:val="333333"/>
        </w:rPr>
        <w:t xml:space="preserve">- средства защиты от воздействия окружающей среды (холода, грязи и т.д.) - спецодежда, </w:t>
      </w:r>
      <w:proofErr w:type="spellStart"/>
      <w:r w:rsidRPr="003D5ADA">
        <w:rPr>
          <w:color w:val="333333"/>
        </w:rPr>
        <w:t>спецобувь</w:t>
      </w:r>
      <w:proofErr w:type="spellEnd"/>
      <w:r w:rsidRPr="003D5ADA">
        <w:rPr>
          <w:color w:val="333333"/>
        </w:rPr>
        <w:t>;</w:t>
      </w:r>
    </w:p>
    <w:p w:rsidR="00FE3ECB" w:rsidRPr="003D5ADA" w:rsidRDefault="00FE3ECB" w:rsidP="003D5ADA">
      <w:pPr>
        <w:pStyle w:val="ae"/>
        <w:spacing w:before="0" w:beforeAutospacing="0" w:after="0" w:afterAutospacing="0"/>
        <w:jc w:val="both"/>
        <w:rPr>
          <w:color w:val="333333"/>
        </w:rPr>
      </w:pPr>
      <w:r w:rsidRPr="003D5ADA">
        <w:rPr>
          <w:color w:val="333333"/>
        </w:rPr>
        <w:t>- средства защиты головы – каски защитные, подшлемники;</w:t>
      </w:r>
    </w:p>
    <w:p w:rsidR="00FE3ECB" w:rsidRPr="003D5ADA" w:rsidRDefault="00FE3ECB" w:rsidP="003D5ADA">
      <w:pPr>
        <w:pStyle w:val="ae"/>
        <w:spacing w:before="0" w:beforeAutospacing="0" w:after="0" w:afterAutospacing="0"/>
        <w:jc w:val="both"/>
        <w:rPr>
          <w:color w:val="333333"/>
        </w:rPr>
      </w:pPr>
      <w:r w:rsidRPr="003D5ADA">
        <w:rPr>
          <w:color w:val="333333"/>
        </w:rPr>
        <w:t>- средства защиты глаз и лица – защитные очки, щитки для электросварщиков;</w:t>
      </w:r>
    </w:p>
    <w:p w:rsidR="00FE3ECB" w:rsidRPr="003D5ADA" w:rsidRDefault="00FE3ECB" w:rsidP="003D5ADA">
      <w:pPr>
        <w:pStyle w:val="ae"/>
        <w:spacing w:before="0" w:beforeAutospacing="0" w:after="0" w:afterAutospacing="0"/>
        <w:jc w:val="both"/>
        <w:rPr>
          <w:color w:val="333333"/>
        </w:rPr>
      </w:pPr>
      <w:r w:rsidRPr="003D5ADA">
        <w:rPr>
          <w:color w:val="333333"/>
        </w:rPr>
        <w:t xml:space="preserve">- средства защиты органа слуха - </w:t>
      </w:r>
      <w:proofErr w:type="spellStart"/>
      <w:r w:rsidRPr="003D5ADA">
        <w:rPr>
          <w:color w:val="333333"/>
        </w:rPr>
        <w:t>противошумные</w:t>
      </w:r>
      <w:proofErr w:type="spellEnd"/>
      <w:r w:rsidRPr="003D5ADA">
        <w:rPr>
          <w:color w:val="333333"/>
        </w:rPr>
        <w:t xml:space="preserve"> вкладыши; </w:t>
      </w:r>
      <w:proofErr w:type="spellStart"/>
      <w:r w:rsidRPr="003D5ADA">
        <w:rPr>
          <w:color w:val="333333"/>
        </w:rPr>
        <w:t>противошумные</w:t>
      </w:r>
      <w:proofErr w:type="spellEnd"/>
      <w:r w:rsidRPr="003D5ADA">
        <w:rPr>
          <w:color w:val="333333"/>
        </w:rPr>
        <w:t xml:space="preserve"> наушники.</w:t>
      </w:r>
    </w:p>
    <w:p w:rsidR="00FE3ECB" w:rsidRPr="003D5ADA" w:rsidRDefault="00FE3ECB" w:rsidP="003D5ADA">
      <w:pPr>
        <w:pStyle w:val="ae"/>
        <w:spacing w:before="0" w:beforeAutospacing="0" w:after="0" w:afterAutospacing="0"/>
        <w:jc w:val="both"/>
        <w:rPr>
          <w:color w:val="333333"/>
        </w:rPr>
      </w:pPr>
      <w:r w:rsidRPr="003D5ADA">
        <w:rPr>
          <w:color w:val="333333"/>
        </w:rPr>
        <w:t>- средства защиты рук - рукавицы специальные, перчатки;</w:t>
      </w:r>
    </w:p>
    <w:p w:rsidR="00FE3ECB" w:rsidRPr="003D5ADA" w:rsidRDefault="00FE3ECB" w:rsidP="003D5ADA">
      <w:pPr>
        <w:pStyle w:val="ae"/>
        <w:spacing w:before="0" w:beforeAutospacing="0" w:after="0" w:afterAutospacing="0"/>
        <w:jc w:val="both"/>
        <w:rPr>
          <w:color w:val="333333"/>
        </w:rPr>
      </w:pPr>
      <w:r w:rsidRPr="003D5ADA">
        <w:rPr>
          <w:color w:val="333333"/>
        </w:rPr>
        <w:t>- средства защиты органов дыхания - противогазы, респираторы;</w:t>
      </w:r>
    </w:p>
    <w:p w:rsidR="00FE3ECB" w:rsidRPr="003D5ADA" w:rsidRDefault="00FE3ECB" w:rsidP="003D5ADA">
      <w:pPr>
        <w:pStyle w:val="ae"/>
        <w:spacing w:before="0" w:beforeAutospacing="0" w:after="0" w:afterAutospacing="0"/>
        <w:jc w:val="both"/>
        <w:rPr>
          <w:color w:val="333333"/>
        </w:rPr>
      </w:pPr>
      <w:r w:rsidRPr="003D5ADA">
        <w:rPr>
          <w:color w:val="333333"/>
        </w:rPr>
        <w:t>- средства защиты от падения с высоты и при работе в колодцах, закрытых емкостях - предохранительные пояса и страховочные канаты.</w:t>
      </w:r>
    </w:p>
    <w:p w:rsidR="00FE3ECB" w:rsidRDefault="00FE3ECB" w:rsidP="00FE3ECB">
      <w:pPr>
        <w:pStyle w:val="ae"/>
        <w:rPr>
          <w:rFonts w:ascii="Arial" w:hAnsi="Arial" w:cs="Arial"/>
          <w:color w:val="333333"/>
        </w:rPr>
      </w:pPr>
    </w:p>
    <w:p w:rsidR="003D5ADA" w:rsidRPr="00FE3ECB" w:rsidRDefault="003D5ADA" w:rsidP="00FE3ECB">
      <w:pPr>
        <w:pStyle w:val="ae"/>
        <w:rPr>
          <w:rFonts w:ascii="Arial" w:hAnsi="Arial" w:cs="Arial"/>
          <w:color w:val="333333"/>
        </w:rPr>
      </w:pPr>
    </w:p>
    <w:p w:rsidR="00FE3ECB" w:rsidRDefault="00FE3ECB" w:rsidP="003D5ADA">
      <w:pPr>
        <w:pStyle w:val="ae"/>
        <w:spacing w:before="0" w:beforeAutospacing="0" w:after="0" w:afterAutospacing="0"/>
        <w:jc w:val="center"/>
        <w:rPr>
          <w:rStyle w:val="ac"/>
          <w:color w:val="333333"/>
          <w:sz w:val="28"/>
        </w:rPr>
      </w:pPr>
      <w:r w:rsidRPr="003D5ADA">
        <w:rPr>
          <w:rStyle w:val="ac"/>
          <w:color w:val="333333"/>
          <w:sz w:val="28"/>
        </w:rPr>
        <w:lastRenderedPageBreak/>
        <w:t>2. Порядок пользования средствами защиты</w:t>
      </w:r>
    </w:p>
    <w:p w:rsidR="003D5ADA" w:rsidRPr="003D5ADA" w:rsidRDefault="003D5ADA" w:rsidP="003D5ADA">
      <w:pPr>
        <w:pStyle w:val="ae"/>
        <w:spacing w:before="0" w:beforeAutospacing="0" w:after="0" w:afterAutospacing="0"/>
        <w:jc w:val="center"/>
        <w:rPr>
          <w:color w:val="333333"/>
          <w:sz w:val="28"/>
        </w:rPr>
      </w:pPr>
    </w:p>
    <w:p w:rsidR="00FE3ECB" w:rsidRPr="003D5ADA" w:rsidRDefault="00FE3ECB" w:rsidP="003D5ADA">
      <w:pPr>
        <w:pStyle w:val="ae"/>
        <w:spacing w:before="0" w:beforeAutospacing="0" w:after="0" w:afterAutospacing="0"/>
        <w:jc w:val="both"/>
        <w:rPr>
          <w:color w:val="333333"/>
        </w:rPr>
      </w:pPr>
      <w:r w:rsidRPr="003D5ADA">
        <w:rPr>
          <w:color w:val="333333"/>
        </w:rPr>
        <w:t xml:space="preserve">2.1. Средства защиты должны находиться в качестве инвентарных или входить в инвентарное имущество бригад эксплуатационного обслуживания, ремонтных </w:t>
      </w:r>
      <w:r w:rsidR="003D5ADA" w:rsidRPr="003D5ADA">
        <w:rPr>
          <w:color w:val="333333"/>
        </w:rPr>
        <w:t>бригад, а</w:t>
      </w:r>
      <w:r w:rsidRPr="003D5ADA">
        <w:rPr>
          <w:color w:val="333333"/>
        </w:rPr>
        <w:t xml:space="preserve"> также выдаваться для индивидуального пользования.</w:t>
      </w:r>
    </w:p>
    <w:p w:rsidR="00FE3ECB" w:rsidRPr="003D5ADA" w:rsidRDefault="00FE3ECB" w:rsidP="003D5ADA">
      <w:pPr>
        <w:pStyle w:val="ae"/>
        <w:spacing w:before="0" w:beforeAutospacing="0" w:after="0" w:afterAutospacing="0"/>
        <w:jc w:val="both"/>
        <w:rPr>
          <w:color w:val="333333"/>
        </w:rPr>
      </w:pPr>
      <w:r w:rsidRPr="003D5ADA">
        <w:rPr>
          <w:color w:val="333333"/>
        </w:rPr>
        <w:t xml:space="preserve">2.2. Инвентарные средства защиты распределяются между объектами, </w:t>
      </w:r>
      <w:r w:rsidR="003D5ADA" w:rsidRPr="003D5ADA">
        <w:rPr>
          <w:color w:val="333333"/>
        </w:rPr>
        <w:t>бригадами в</w:t>
      </w:r>
      <w:r w:rsidRPr="003D5ADA">
        <w:rPr>
          <w:color w:val="333333"/>
        </w:rPr>
        <w:t xml:space="preserve"> </w:t>
      </w:r>
      <w:r w:rsidR="003D5ADA" w:rsidRPr="003D5ADA">
        <w:rPr>
          <w:color w:val="333333"/>
        </w:rPr>
        <w:t>соответствии с</w:t>
      </w:r>
      <w:r w:rsidRPr="003D5ADA">
        <w:rPr>
          <w:color w:val="333333"/>
        </w:rPr>
        <w:t xml:space="preserve"> </w:t>
      </w:r>
      <w:r w:rsidR="003D5ADA" w:rsidRPr="003D5ADA">
        <w:rPr>
          <w:color w:val="333333"/>
        </w:rPr>
        <w:t>системой организации эксплуатации</w:t>
      </w:r>
      <w:r w:rsidRPr="003D5ADA">
        <w:rPr>
          <w:color w:val="333333"/>
        </w:rPr>
        <w:t>, местными условиями и нормами комплектования.</w:t>
      </w:r>
    </w:p>
    <w:p w:rsidR="00FE3ECB" w:rsidRPr="003D5ADA" w:rsidRDefault="00FE3ECB" w:rsidP="003D5ADA">
      <w:pPr>
        <w:pStyle w:val="ae"/>
        <w:spacing w:before="0" w:beforeAutospacing="0" w:after="0" w:afterAutospacing="0"/>
        <w:jc w:val="both"/>
        <w:rPr>
          <w:color w:val="333333"/>
        </w:rPr>
      </w:pPr>
      <w:r w:rsidRPr="003D5ADA">
        <w:rPr>
          <w:color w:val="333333"/>
        </w:rPr>
        <w:t>2.3. Ответственность за своевременное обеспечение персонала и комплектование испытанными средствами защиты в соответствии с нормами комплектования, организацию надлежащего хранения, своевременное производство периодических осмотров и испытаний, изъятие непригодных средств и за организацию их учета несут руководители структурных подразделений. Такое назначение не отменяет обязанностей мастеров, допускающих и производителей работ по наряду контролировать наличие необходимых средств защиты и их состояние на рабочих местах.</w:t>
      </w:r>
    </w:p>
    <w:p w:rsidR="00FE3ECB" w:rsidRPr="003D5ADA" w:rsidRDefault="00FE3ECB" w:rsidP="003D5ADA">
      <w:pPr>
        <w:pStyle w:val="ae"/>
        <w:spacing w:before="0" w:beforeAutospacing="0" w:after="0" w:afterAutospacing="0"/>
        <w:jc w:val="both"/>
        <w:rPr>
          <w:color w:val="333333"/>
        </w:rPr>
      </w:pPr>
      <w:r w:rsidRPr="003D5ADA">
        <w:rPr>
          <w:color w:val="333333"/>
        </w:rPr>
        <w:t xml:space="preserve">2.4. При обнаружении непригодности средств </w:t>
      </w:r>
      <w:r w:rsidR="003D5ADA" w:rsidRPr="003D5ADA">
        <w:rPr>
          <w:color w:val="333333"/>
        </w:rPr>
        <w:t>защиты персонал</w:t>
      </w:r>
      <w:r w:rsidRPr="003D5ADA">
        <w:rPr>
          <w:color w:val="333333"/>
        </w:rPr>
        <w:t xml:space="preserve"> обязан немедленно поставить в известность руководителя структурного подразделения.</w:t>
      </w:r>
    </w:p>
    <w:p w:rsidR="00FE3ECB" w:rsidRPr="00FE3ECB" w:rsidRDefault="00FE3ECB" w:rsidP="00FE3ECB">
      <w:pPr>
        <w:pStyle w:val="ae"/>
        <w:rPr>
          <w:rFonts w:ascii="Arial" w:hAnsi="Arial" w:cs="Arial"/>
          <w:color w:val="333333"/>
        </w:rPr>
      </w:pPr>
    </w:p>
    <w:p w:rsidR="00FE3ECB" w:rsidRPr="003D5ADA" w:rsidRDefault="00FE3ECB" w:rsidP="003D5ADA">
      <w:pPr>
        <w:pStyle w:val="ae"/>
        <w:jc w:val="center"/>
        <w:rPr>
          <w:color w:val="333333"/>
          <w:sz w:val="28"/>
        </w:rPr>
      </w:pPr>
      <w:r w:rsidRPr="003D5ADA">
        <w:rPr>
          <w:rStyle w:val="ac"/>
          <w:color w:val="333333"/>
          <w:sz w:val="28"/>
        </w:rPr>
        <w:t>3. Порядок содержания средств защиты</w:t>
      </w:r>
    </w:p>
    <w:p w:rsidR="00FE3ECB" w:rsidRPr="003D5ADA" w:rsidRDefault="00FE3ECB" w:rsidP="003D5ADA">
      <w:pPr>
        <w:pStyle w:val="ae"/>
        <w:spacing w:before="0" w:beforeAutospacing="0" w:after="0" w:afterAutospacing="0"/>
        <w:jc w:val="both"/>
        <w:rPr>
          <w:color w:val="333333"/>
        </w:rPr>
      </w:pPr>
      <w:r w:rsidRPr="003D5ADA">
        <w:rPr>
          <w:color w:val="333333"/>
        </w:rPr>
        <w:t>3.1. Средства защиты необходимо хранить и перевозить в условиях, обеспечивающих их исправность и пригодность к употреблению, поэтому они должны быть защищены от увлажнения, загрязнения и механических повреждений.</w:t>
      </w:r>
    </w:p>
    <w:p w:rsidR="00FE3ECB" w:rsidRPr="003D5ADA" w:rsidRDefault="00FE3ECB" w:rsidP="003D5ADA">
      <w:pPr>
        <w:pStyle w:val="ae"/>
        <w:spacing w:before="0" w:beforeAutospacing="0" w:after="0" w:afterAutospacing="0"/>
        <w:jc w:val="both"/>
        <w:rPr>
          <w:color w:val="333333"/>
        </w:rPr>
      </w:pPr>
      <w:r w:rsidRPr="003D5ADA">
        <w:rPr>
          <w:color w:val="333333"/>
        </w:rPr>
        <w:t>3.2. Средства защиты необходимо хранить в закрытых помещениях.</w:t>
      </w:r>
    </w:p>
    <w:p w:rsidR="00FE3ECB" w:rsidRPr="003D5ADA" w:rsidRDefault="00FE3ECB" w:rsidP="003D5ADA">
      <w:pPr>
        <w:pStyle w:val="ae"/>
        <w:spacing w:before="0" w:beforeAutospacing="0" w:after="0" w:afterAutospacing="0"/>
        <w:jc w:val="both"/>
        <w:rPr>
          <w:color w:val="333333"/>
        </w:rPr>
      </w:pPr>
      <w:r w:rsidRPr="003D5ADA">
        <w:rPr>
          <w:color w:val="333333"/>
        </w:rPr>
        <w:t>3.3. Хранение средств защиты из резины. Находящиеся в эксплуатации средства защиты из резины следует хранить в специальных</w:t>
      </w:r>
      <w:r w:rsidR="00C11786">
        <w:rPr>
          <w:color w:val="333333"/>
        </w:rPr>
        <w:t xml:space="preserve"> металлических</w:t>
      </w:r>
      <w:r w:rsidRPr="003D5ADA">
        <w:rPr>
          <w:color w:val="333333"/>
        </w:rPr>
        <w:t xml:space="preserve"> шкафах</w:t>
      </w:r>
      <w:r w:rsidR="00C11786">
        <w:rPr>
          <w:color w:val="333333"/>
        </w:rPr>
        <w:t xml:space="preserve">, </w:t>
      </w:r>
      <w:r w:rsidRPr="003D5ADA">
        <w:rPr>
          <w:color w:val="333333"/>
        </w:rPr>
        <w:t>отдельно от инструмента. Они должны быть защищены от воздействия масел, бензина, кислот, щелочей и других разрушающих резину веществ, а также от прямого воздействия солнечных лучей и теплоизлучения нагревательных приборов (не ближе 1 м от них). Средства защиты из резины, необходимо хранить в сухом помещении при температуре 0-30°С.</w:t>
      </w:r>
    </w:p>
    <w:p w:rsidR="00FE3ECB" w:rsidRPr="003D5ADA" w:rsidRDefault="00A46863" w:rsidP="003D5ADA">
      <w:pPr>
        <w:pStyle w:val="ae"/>
        <w:spacing w:before="0" w:beforeAutospacing="0" w:after="0" w:afterAutospacing="0"/>
        <w:jc w:val="both"/>
        <w:rPr>
          <w:color w:val="333333"/>
        </w:rPr>
      </w:pPr>
      <w:r>
        <w:rPr>
          <w:color w:val="333333"/>
        </w:rPr>
        <w:t xml:space="preserve">3.4. </w:t>
      </w:r>
      <w:r w:rsidR="00FE3ECB" w:rsidRPr="003D5ADA">
        <w:rPr>
          <w:color w:val="333333"/>
        </w:rPr>
        <w:t xml:space="preserve">Хранение СИЗ. Средства защиты, находящиеся в пользовании бригад эксплуатационного обслуживания или в индивидуальном пользовании персонала, необходимо хранить в ящиках, сумках или чехлах отдельно от прочего инструмента. Средства защиты размещают в специально отведенных местах. Места хранения должны быть оборудованы шкафами, стеллажами для рукавиц, предохранительных поясов и канатов, защитных очков и масок, противогазов, и т.п. Средства защиты следует содержать в сухом, проветриваемом помещении. Хранение и транспортирование должно производиться в условиях, обеспечивающих их сохранность. Индивидуальные комплекты хранят в специальных шкафах: спецодежду - на вешалках, а </w:t>
      </w:r>
      <w:proofErr w:type="spellStart"/>
      <w:r w:rsidR="00FE3ECB" w:rsidRPr="003D5ADA">
        <w:rPr>
          <w:color w:val="333333"/>
        </w:rPr>
        <w:t>спецобувь</w:t>
      </w:r>
      <w:proofErr w:type="spellEnd"/>
      <w:r w:rsidR="00FE3ECB" w:rsidRPr="003D5ADA">
        <w:rPr>
          <w:color w:val="333333"/>
        </w:rPr>
        <w:t>, средства защиты головы, лица и рук - на полках. При хранении они должны быть ограждены от воздействия влаги и агрессивных сред.</w:t>
      </w:r>
    </w:p>
    <w:p w:rsidR="003D5ADA" w:rsidRPr="00FE3ECB" w:rsidRDefault="003D5ADA" w:rsidP="00FE3ECB">
      <w:pPr>
        <w:pStyle w:val="ae"/>
        <w:rPr>
          <w:rFonts w:ascii="Arial" w:hAnsi="Arial" w:cs="Arial"/>
          <w:color w:val="333333"/>
        </w:rPr>
      </w:pPr>
    </w:p>
    <w:p w:rsidR="00FE3ECB" w:rsidRPr="003D5ADA" w:rsidRDefault="00FE3ECB" w:rsidP="003D5ADA">
      <w:pPr>
        <w:pStyle w:val="ae"/>
        <w:jc w:val="center"/>
        <w:rPr>
          <w:color w:val="333333"/>
          <w:sz w:val="28"/>
        </w:rPr>
      </w:pPr>
      <w:r w:rsidRPr="003D5ADA">
        <w:rPr>
          <w:rStyle w:val="ac"/>
          <w:color w:val="333333"/>
          <w:sz w:val="28"/>
        </w:rPr>
        <w:t>4. Контроль состояния средств защиты и их учет</w:t>
      </w:r>
    </w:p>
    <w:p w:rsidR="00FE3ECB" w:rsidRPr="003D5ADA" w:rsidRDefault="00FE3ECB" w:rsidP="003D5ADA">
      <w:pPr>
        <w:pStyle w:val="ae"/>
        <w:spacing w:before="0" w:beforeAutospacing="0" w:after="0" w:afterAutospacing="0"/>
        <w:jc w:val="both"/>
        <w:rPr>
          <w:color w:val="333333"/>
        </w:rPr>
      </w:pPr>
      <w:r w:rsidRPr="003D5ADA">
        <w:rPr>
          <w:color w:val="333333"/>
        </w:rPr>
        <w:t xml:space="preserve">4.1. Все находящиеся в эксплуатации защитные средства и предохранительные пояса должны быть пронумерованы, за исключением касок защитных, плакатов и знаков безопасности. Допускается использование заводских номеров. Порядок нумерации </w:t>
      </w:r>
      <w:r w:rsidR="00023B4C" w:rsidRPr="003D5ADA">
        <w:rPr>
          <w:color w:val="333333"/>
        </w:rPr>
        <w:lastRenderedPageBreak/>
        <w:t>устанавливается в</w:t>
      </w:r>
      <w:r w:rsidRPr="003D5ADA">
        <w:rPr>
          <w:color w:val="333333"/>
        </w:rPr>
        <w:t xml:space="preserve"> зависимости от условий эксплуатации средств защиты. Инвентарный номер наносят непосредственно на средство защиты краской или выбивают на металле (например, на металлических деталях пояса и т.п.), либо на прикрепленной к средству защиты специальной бирке (страховочный канат и т.п.). Если средство защиты состоит из нескольких частей, общий для него номер необходимо ставить на каждой части.</w:t>
      </w:r>
    </w:p>
    <w:p w:rsidR="00FE3ECB" w:rsidRPr="003D5ADA" w:rsidRDefault="00FE3ECB" w:rsidP="003D5ADA">
      <w:pPr>
        <w:pStyle w:val="ae"/>
        <w:spacing w:before="0" w:beforeAutospacing="0" w:after="0" w:afterAutospacing="0"/>
        <w:jc w:val="both"/>
        <w:rPr>
          <w:color w:val="333333"/>
        </w:rPr>
      </w:pPr>
      <w:r w:rsidRPr="003D5ADA">
        <w:rPr>
          <w:color w:val="333333"/>
        </w:rPr>
        <w:t>4.2. Наличие и состояние средств защиты должно проверяться осмотром периодически, но не реже 1 раза в 6 мес. лицом, ответственным за их состояние. Средства защиты, выданные в индивидуальное пользование, также должны быть зарегистрированы карточке учета СИЗ каждого работника.</w:t>
      </w:r>
    </w:p>
    <w:p w:rsidR="00FE3ECB" w:rsidRPr="003D5ADA" w:rsidRDefault="00FE3ECB" w:rsidP="003D5ADA">
      <w:pPr>
        <w:pStyle w:val="ae"/>
        <w:spacing w:before="0" w:beforeAutospacing="0" w:after="0" w:afterAutospacing="0"/>
        <w:jc w:val="both"/>
        <w:rPr>
          <w:color w:val="333333"/>
        </w:rPr>
      </w:pPr>
      <w:r w:rsidRPr="003D5ADA">
        <w:rPr>
          <w:color w:val="333333"/>
        </w:rPr>
        <w:t>4.3. Результаты механических испытаний средств защиты записывают в специальный журнал учета и содержания средств защиты, производящей испытания. Предохранительные пояса и страховочные канаты разрешается маркировать доступными средствами с записью результатов испытаний в журнале.</w:t>
      </w:r>
    </w:p>
    <w:p w:rsidR="00FE3ECB" w:rsidRPr="003D5ADA" w:rsidRDefault="00FE3ECB" w:rsidP="003D5ADA">
      <w:pPr>
        <w:pStyle w:val="ae"/>
        <w:spacing w:before="0" w:beforeAutospacing="0" w:after="0" w:afterAutospacing="0"/>
        <w:jc w:val="both"/>
        <w:rPr>
          <w:color w:val="333333"/>
        </w:rPr>
      </w:pPr>
      <w:r w:rsidRPr="003D5ADA">
        <w:rPr>
          <w:color w:val="333333"/>
        </w:rPr>
        <w:t>4.4. Средства защиты, полученные в индивидуальное пользование, также подлежат испытаниям в сроки, установленные инструкцией предприятия-изготовителя.</w:t>
      </w:r>
    </w:p>
    <w:p w:rsidR="00FE3ECB" w:rsidRPr="00FE3ECB" w:rsidRDefault="00FE3ECB" w:rsidP="00FE3ECB">
      <w:pPr>
        <w:pStyle w:val="ae"/>
        <w:rPr>
          <w:rFonts w:ascii="Arial" w:hAnsi="Arial" w:cs="Arial"/>
          <w:color w:val="333333"/>
        </w:rPr>
      </w:pPr>
    </w:p>
    <w:p w:rsidR="00FE3ECB" w:rsidRPr="003D5ADA" w:rsidRDefault="00FE3ECB" w:rsidP="003D5ADA">
      <w:pPr>
        <w:pStyle w:val="ae"/>
        <w:jc w:val="center"/>
        <w:rPr>
          <w:color w:val="333333"/>
          <w:sz w:val="28"/>
        </w:rPr>
      </w:pPr>
      <w:r w:rsidRPr="003D5ADA">
        <w:rPr>
          <w:rStyle w:val="ac"/>
          <w:color w:val="333333"/>
          <w:sz w:val="28"/>
        </w:rPr>
        <w:t>5. Средства индивидуальной защиты</w:t>
      </w:r>
    </w:p>
    <w:p w:rsidR="00FE3ECB" w:rsidRPr="003D5ADA" w:rsidRDefault="00FE3ECB" w:rsidP="003D5ADA">
      <w:pPr>
        <w:pStyle w:val="ae"/>
        <w:rPr>
          <w:color w:val="333333"/>
          <w:sz w:val="28"/>
        </w:rPr>
      </w:pPr>
      <w:r w:rsidRPr="003D5ADA">
        <w:rPr>
          <w:rStyle w:val="ac"/>
          <w:color w:val="333333"/>
          <w:sz w:val="28"/>
        </w:rPr>
        <w:t>5.1. Специальная одежда и специальная обувь</w:t>
      </w:r>
    </w:p>
    <w:p w:rsidR="00FE3ECB" w:rsidRPr="003D5ADA" w:rsidRDefault="00FE3ECB" w:rsidP="003D5ADA">
      <w:pPr>
        <w:pStyle w:val="ae"/>
        <w:spacing w:before="0" w:beforeAutospacing="0" w:after="0" w:afterAutospacing="0"/>
        <w:jc w:val="both"/>
        <w:rPr>
          <w:color w:val="333333"/>
        </w:rPr>
      </w:pPr>
      <w:r w:rsidRPr="003D5ADA">
        <w:rPr>
          <w:color w:val="333333"/>
        </w:rPr>
        <w:t xml:space="preserve">5.1.1. Спецодежда и </w:t>
      </w:r>
      <w:proofErr w:type="spellStart"/>
      <w:r w:rsidRPr="003D5ADA">
        <w:rPr>
          <w:color w:val="333333"/>
        </w:rPr>
        <w:t>спецобувь</w:t>
      </w:r>
      <w:proofErr w:type="spellEnd"/>
      <w:r w:rsidRPr="003D5ADA">
        <w:rPr>
          <w:color w:val="333333"/>
        </w:rPr>
        <w:t xml:space="preserve"> работнику выдается на определенный срок в соответствии с</w:t>
      </w:r>
      <w:r w:rsidR="00A46863">
        <w:rPr>
          <w:color w:val="333333"/>
        </w:rPr>
        <w:t xml:space="preserve"> утвержденными </w:t>
      </w:r>
      <w:r w:rsidRPr="003D5ADA">
        <w:rPr>
          <w:color w:val="333333"/>
        </w:rPr>
        <w:t>«</w:t>
      </w:r>
      <w:r w:rsidR="00A46863">
        <w:rPr>
          <w:color w:val="333333"/>
        </w:rPr>
        <w:t>Н</w:t>
      </w:r>
      <w:r w:rsidRPr="003D5ADA">
        <w:rPr>
          <w:color w:val="333333"/>
        </w:rPr>
        <w:t xml:space="preserve">ормами бесплатной выдачи спецодежды, </w:t>
      </w:r>
      <w:proofErr w:type="spellStart"/>
      <w:r w:rsidRPr="003D5ADA">
        <w:rPr>
          <w:color w:val="333333"/>
        </w:rPr>
        <w:t>спецобуви</w:t>
      </w:r>
      <w:proofErr w:type="spellEnd"/>
      <w:r w:rsidRPr="003D5ADA">
        <w:rPr>
          <w:color w:val="333333"/>
        </w:rPr>
        <w:t xml:space="preserve"> и других средств </w:t>
      </w:r>
      <w:r w:rsidR="00A46863">
        <w:rPr>
          <w:color w:val="333333"/>
        </w:rPr>
        <w:t>индивидуальной защиты</w:t>
      </w:r>
      <w:r w:rsidRPr="003D5ADA">
        <w:rPr>
          <w:color w:val="333333"/>
        </w:rPr>
        <w:t>» и коллективным договором.</w:t>
      </w:r>
    </w:p>
    <w:p w:rsidR="00FE3ECB" w:rsidRPr="003D5ADA" w:rsidRDefault="00FE3ECB" w:rsidP="003D5ADA">
      <w:pPr>
        <w:pStyle w:val="ae"/>
        <w:spacing w:before="0" w:beforeAutospacing="0" w:after="0" w:afterAutospacing="0"/>
        <w:jc w:val="both"/>
        <w:rPr>
          <w:color w:val="333333"/>
        </w:rPr>
      </w:pPr>
      <w:r w:rsidRPr="003D5ADA">
        <w:rPr>
          <w:color w:val="333333"/>
        </w:rPr>
        <w:t xml:space="preserve">5.1.2. Спецодежда и </w:t>
      </w:r>
      <w:proofErr w:type="spellStart"/>
      <w:r w:rsidRPr="003D5ADA">
        <w:rPr>
          <w:color w:val="333333"/>
        </w:rPr>
        <w:t>спецобувь</w:t>
      </w:r>
      <w:proofErr w:type="spellEnd"/>
      <w:r w:rsidRPr="003D5ADA">
        <w:rPr>
          <w:color w:val="333333"/>
        </w:rPr>
        <w:t xml:space="preserve"> должны соответствовать по размеру, быть удобными, предохранять работника от температурных воздействий и грязи.</w:t>
      </w:r>
    </w:p>
    <w:p w:rsidR="00FE3ECB" w:rsidRPr="003D5ADA" w:rsidRDefault="00FE3ECB" w:rsidP="003D5ADA">
      <w:pPr>
        <w:pStyle w:val="ae"/>
        <w:spacing w:before="0" w:beforeAutospacing="0" w:after="0" w:afterAutospacing="0"/>
        <w:jc w:val="both"/>
        <w:rPr>
          <w:color w:val="333333"/>
        </w:rPr>
      </w:pPr>
      <w:r w:rsidRPr="003D5ADA">
        <w:rPr>
          <w:color w:val="333333"/>
        </w:rPr>
        <w:t>5.1.3. Предприятие обязано обеспечить периодическую стирку и химчистку спецодежды, а также ее своевременный ремонт.</w:t>
      </w:r>
    </w:p>
    <w:p w:rsidR="00FE3ECB" w:rsidRPr="003D5ADA" w:rsidRDefault="00FE3ECB" w:rsidP="003D5ADA">
      <w:pPr>
        <w:pStyle w:val="ae"/>
        <w:spacing w:before="0" w:beforeAutospacing="0" w:after="0" w:afterAutospacing="0"/>
        <w:jc w:val="both"/>
        <w:rPr>
          <w:color w:val="333333"/>
        </w:rPr>
      </w:pPr>
      <w:r w:rsidRPr="003D5ADA">
        <w:rPr>
          <w:color w:val="333333"/>
        </w:rPr>
        <w:t xml:space="preserve">5.1.4. Работник обязан содержать спецодежду и </w:t>
      </w:r>
      <w:proofErr w:type="spellStart"/>
      <w:r w:rsidRPr="003D5ADA">
        <w:rPr>
          <w:color w:val="333333"/>
        </w:rPr>
        <w:t>спецобувь</w:t>
      </w:r>
      <w:proofErr w:type="spellEnd"/>
      <w:r w:rsidRPr="003D5ADA">
        <w:rPr>
          <w:color w:val="333333"/>
        </w:rPr>
        <w:t xml:space="preserve"> в чистоте, хранить ее отдельно от личной одежды.</w:t>
      </w:r>
    </w:p>
    <w:p w:rsidR="00FE3ECB" w:rsidRPr="003D5ADA" w:rsidRDefault="00FE3ECB" w:rsidP="003D5ADA">
      <w:pPr>
        <w:pStyle w:val="ae"/>
        <w:spacing w:before="0" w:beforeAutospacing="0" w:after="0" w:afterAutospacing="0"/>
        <w:jc w:val="both"/>
        <w:rPr>
          <w:color w:val="333333"/>
        </w:rPr>
      </w:pPr>
      <w:r w:rsidRPr="003D5ADA">
        <w:rPr>
          <w:color w:val="333333"/>
        </w:rPr>
        <w:t xml:space="preserve">5.1.5. Проверка состояния спецодежды, </w:t>
      </w:r>
      <w:proofErr w:type="spellStart"/>
      <w:r w:rsidRPr="003D5ADA">
        <w:rPr>
          <w:color w:val="333333"/>
        </w:rPr>
        <w:t>спецобуви</w:t>
      </w:r>
      <w:proofErr w:type="spellEnd"/>
      <w:r w:rsidRPr="003D5ADA">
        <w:rPr>
          <w:color w:val="333333"/>
        </w:rPr>
        <w:t xml:space="preserve"> заключается во внешнем осмотре всех частей комплекта с целью выявления дефектов. В случае выявл</w:t>
      </w:r>
      <w:r w:rsidR="00A46863">
        <w:rPr>
          <w:color w:val="333333"/>
        </w:rPr>
        <w:t>ения дефектов</w:t>
      </w:r>
      <w:r w:rsidR="00A46863" w:rsidRPr="00A46863">
        <w:rPr>
          <w:color w:val="333333"/>
        </w:rPr>
        <w:t xml:space="preserve"> </w:t>
      </w:r>
      <w:r w:rsidR="00A46863" w:rsidRPr="003D5ADA">
        <w:rPr>
          <w:color w:val="333333"/>
        </w:rPr>
        <w:t>ранее срока носки</w:t>
      </w:r>
      <w:r w:rsidR="00A46863">
        <w:rPr>
          <w:color w:val="333333"/>
        </w:rPr>
        <w:t>, нужно сообщить руководителю</w:t>
      </w:r>
      <w:r w:rsidRPr="003D5ADA">
        <w:rPr>
          <w:color w:val="333333"/>
        </w:rPr>
        <w:t xml:space="preserve"> подразделения, </w:t>
      </w:r>
      <w:r w:rsidR="00A46863">
        <w:rPr>
          <w:color w:val="333333"/>
        </w:rPr>
        <w:t xml:space="preserve">такая </w:t>
      </w:r>
      <w:r w:rsidRPr="003D5ADA">
        <w:rPr>
          <w:color w:val="333333"/>
        </w:rPr>
        <w:t>одежда подлежит списанию в установленной форме.</w:t>
      </w:r>
    </w:p>
    <w:p w:rsidR="00FE3ECB" w:rsidRPr="00FE3ECB" w:rsidRDefault="00FE3ECB" w:rsidP="00FE3ECB">
      <w:pPr>
        <w:pStyle w:val="ae"/>
        <w:rPr>
          <w:rFonts w:ascii="Arial" w:hAnsi="Arial" w:cs="Arial"/>
          <w:color w:val="333333"/>
        </w:rPr>
      </w:pPr>
    </w:p>
    <w:p w:rsidR="00FE3ECB" w:rsidRPr="003D5ADA" w:rsidRDefault="00FE3ECB" w:rsidP="00FE3ECB">
      <w:pPr>
        <w:pStyle w:val="ae"/>
        <w:rPr>
          <w:color w:val="333333"/>
          <w:sz w:val="28"/>
        </w:rPr>
      </w:pPr>
      <w:r w:rsidRPr="003D5ADA">
        <w:rPr>
          <w:rStyle w:val="ac"/>
          <w:color w:val="333333"/>
          <w:sz w:val="28"/>
        </w:rPr>
        <w:t>5.2. Каски защитные</w:t>
      </w:r>
    </w:p>
    <w:p w:rsidR="00FE3ECB" w:rsidRPr="003D5ADA" w:rsidRDefault="00FE3ECB" w:rsidP="003D5ADA">
      <w:pPr>
        <w:pStyle w:val="ae"/>
        <w:spacing w:before="0" w:beforeAutospacing="0" w:after="0" w:afterAutospacing="0"/>
        <w:jc w:val="both"/>
        <w:rPr>
          <w:color w:val="333333"/>
        </w:rPr>
      </w:pPr>
      <w:r w:rsidRPr="003D5ADA">
        <w:rPr>
          <w:color w:val="333333"/>
        </w:rPr>
        <w:t>5.2.1. Каски являются средствами индивидуальной защиты головы работающих от механических повреждений, агрессивных жидкостей, воды, поражения электрическим током при случайном прикосновении к токоведущим частям под напряжением до 1000 В.</w:t>
      </w:r>
    </w:p>
    <w:p w:rsidR="00FE3ECB" w:rsidRPr="003D5ADA" w:rsidRDefault="00FE3ECB" w:rsidP="003D5ADA">
      <w:pPr>
        <w:pStyle w:val="ae"/>
        <w:spacing w:before="0" w:beforeAutospacing="0" w:after="0" w:afterAutospacing="0"/>
        <w:jc w:val="both"/>
        <w:rPr>
          <w:color w:val="333333"/>
        </w:rPr>
      </w:pPr>
      <w:r w:rsidRPr="003D5ADA">
        <w:rPr>
          <w:color w:val="333333"/>
        </w:rPr>
        <w:t xml:space="preserve">5.2.2. В зависимости от условий применения каска комплектуется утепляющим подшлемником </w:t>
      </w:r>
      <w:r w:rsidR="00023B4C" w:rsidRPr="003D5ADA">
        <w:rPr>
          <w:color w:val="333333"/>
        </w:rPr>
        <w:t>и водозащитной</w:t>
      </w:r>
      <w:r w:rsidRPr="003D5ADA">
        <w:rPr>
          <w:color w:val="333333"/>
        </w:rPr>
        <w:t xml:space="preserve"> пелериной, </w:t>
      </w:r>
      <w:proofErr w:type="spellStart"/>
      <w:r w:rsidRPr="003D5ADA">
        <w:rPr>
          <w:color w:val="333333"/>
        </w:rPr>
        <w:t>противошумными</w:t>
      </w:r>
      <w:proofErr w:type="spellEnd"/>
      <w:r w:rsidRPr="003D5ADA">
        <w:rPr>
          <w:color w:val="333333"/>
        </w:rPr>
        <w:t xml:space="preserve"> наушниками, щитками для сварщиков и головными светильниками.</w:t>
      </w:r>
    </w:p>
    <w:p w:rsidR="00FE3ECB" w:rsidRPr="003D5ADA" w:rsidRDefault="00FE3ECB" w:rsidP="003D5ADA">
      <w:pPr>
        <w:pStyle w:val="ae"/>
        <w:spacing w:before="0" w:beforeAutospacing="0" w:after="0" w:afterAutospacing="0"/>
        <w:jc w:val="both"/>
        <w:rPr>
          <w:color w:val="333333"/>
        </w:rPr>
      </w:pPr>
      <w:r w:rsidRPr="003D5ADA">
        <w:rPr>
          <w:color w:val="333333"/>
        </w:rPr>
        <w:t>5.2.3. Каски состоят из 2-х основных частей: корпуса и внутренней оснастки (амортизатора и несущей ленты). Корпус каски изготовляют сплошным или составным, с козырьком или полями, без внутренних ребер жесткости.</w:t>
      </w:r>
    </w:p>
    <w:p w:rsidR="00FE3ECB" w:rsidRPr="003D5ADA" w:rsidRDefault="00FE3ECB" w:rsidP="003D5ADA">
      <w:pPr>
        <w:pStyle w:val="ae"/>
        <w:spacing w:before="0" w:beforeAutospacing="0" w:after="0" w:afterAutospacing="0"/>
        <w:jc w:val="both"/>
        <w:rPr>
          <w:color w:val="333333"/>
        </w:rPr>
      </w:pPr>
      <w:r w:rsidRPr="003D5ADA">
        <w:rPr>
          <w:color w:val="333333"/>
        </w:rPr>
        <w:t>5.2.4. Для изготовления касок применяются нетоксичные материалы, устойчивые к действию серной кислоты, минеральных масел, автомобильного бензина и дезинфицирующих средств (полиэтилен, текстолит, прессованное стекловолокно и др.).</w:t>
      </w:r>
    </w:p>
    <w:p w:rsidR="00FE3ECB" w:rsidRPr="003D5ADA" w:rsidRDefault="00FE3ECB" w:rsidP="003D5ADA">
      <w:pPr>
        <w:pStyle w:val="ae"/>
        <w:spacing w:before="0" w:beforeAutospacing="0" w:after="0" w:afterAutospacing="0"/>
        <w:jc w:val="both"/>
        <w:rPr>
          <w:color w:val="333333"/>
        </w:rPr>
      </w:pPr>
      <w:r w:rsidRPr="003D5ADA">
        <w:rPr>
          <w:color w:val="333333"/>
        </w:rPr>
        <w:lastRenderedPageBreak/>
        <w:t>5.2.5. Нормативный срок эксплуатации касок, в течение которого они должны сохранять свои защитные свойства, указываются в технической документации на конкретный тип каски.</w:t>
      </w:r>
    </w:p>
    <w:p w:rsidR="00FE3ECB" w:rsidRPr="003D5ADA" w:rsidRDefault="00FE3ECB" w:rsidP="003D5ADA">
      <w:pPr>
        <w:pStyle w:val="ae"/>
        <w:spacing w:before="0" w:beforeAutospacing="0" w:after="0" w:afterAutospacing="0"/>
        <w:jc w:val="both"/>
        <w:rPr>
          <w:color w:val="333333"/>
        </w:rPr>
      </w:pPr>
      <w:r w:rsidRPr="003D5ADA">
        <w:rPr>
          <w:color w:val="333333"/>
        </w:rPr>
        <w:t>5.2.6. Перед каждым применением каски должны быть осмотрены с целью контроля отсутствия механических повреждений.</w:t>
      </w:r>
    </w:p>
    <w:p w:rsidR="00FE3ECB" w:rsidRPr="003D5ADA" w:rsidRDefault="00FE3ECB" w:rsidP="003D5ADA">
      <w:pPr>
        <w:pStyle w:val="ae"/>
        <w:spacing w:before="0" w:beforeAutospacing="0" w:after="0" w:afterAutospacing="0"/>
        <w:jc w:val="both"/>
        <w:rPr>
          <w:color w:val="333333"/>
        </w:rPr>
      </w:pPr>
      <w:r w:rsidRPr="003D5ADA">
        <w:rPr>
          <w:color w:val="333333"/>
        </w:rPr>
        <w:t>5.2.7. Уход за касками производится согласно инструкции по эксплуатации заводов-изготовителей.</w:t>
      </w:r>
    </w:p>
    <w:p w:rsidR="00FE3ECB" w:rsidRPr="003D5ADA" w:rsidRDefault="00FE3ECB" w:rsidP="003D5ADA">
      <w:pPr>
        <w:pStyle w:val="ae"/>
        <w:spacing w:before="0" w:beforeAutospacing="0" w:after="0" w:afterAutospacing="0"/>
        <w:jc w:val="both"/>
        <w:rPr>
          <w:color w:val="333333"/>
        </w:rPr>
      </w:pPr>
      <w:r w:rsidRPr="003D5ADA">
        <w:rPr>
          <w:color w:val="333333"/>
        </w:rPr>
        <w:t>5.2.8. После истечения нормативного срока эксплуатации каски изымаются из эксплуатации.</w:t>
      </w:r>
    </w:p>
    <w:p w:rsidR="00FE3ECB" w:rsidRPr="00FE3ECB" w:rsidRDefault="00FE3ECB" w:rsidP="00FE3ECB">
      <w:pPr>
        <w:pStyle w:val="ae"/>
        <w:rPr>
          <w:rFonts w:ascii="Arial" w:hAnsi="Arial" w:cs="Arial"/>
          <w:color w:val="333333"/>
        </w:rPr>
      </w:pPr>
    </w:p>
    <w:p w:rsidR="00FE3ECB" w:rsidRPr="003D5ADA" w:rsidRDefault="00FE3ECB" w:rsidP="00FE3ECB">
      <w:pPr>
        <w:pStyle w:val="ae"/>
        <w:rPr>
          <w:color w:val="333333"/>
          <w:sz w:val="28"/>
        </w:rPr>
      </w:pPr>
      <w:r w:rsidRPr="003D5ADA">
        <w:rPr>
          <w:rStyle w:val="ac"/>
          <w:color w:val="333333"/>
          <w:sz w:val="28"/>
        </w:rPr>
        <w:t>5.3. Очки и щитки защитные</w:t>
      </w:r>
    </w:p>
    <w:p w:rsidR="00FE3ECB" w:rsidRPr="003D5ADA" w:rsidRDefault="00FE3ECB" w:rsidP="003D5ADA">
      <w:pPr>
        <w:pStyle w:val="ae"/>
        <w:spacing w:before="0" w:beforeAutospacing="0" w:after="0" w:afterAutospacing="0"/>
        <w:jc w:val="both"/>
        <w:rPr>
          <w:color w:val="333333"/>
        </w:rPr>
      </w:pPr>
      <w:r w:rsidRPr="003D5ADA">
        <w:rPr>
          <w:color w:val="333333"/>
        </w:rPr>
        <w:t>5.3.1. Защитные очки являются средством индивидуальной защиты глаз от опасных и вредных производственных факторов: слепящей яркости электрической дуги, ультрафиолетового и инфракрасного излучения; твердых частиц и пыли; брызг кислот, щелочей, электролита, плавленого металла.</w:t>
      </w:r>
    </w:p>
    <w:p w:rsidR="00FE3ECB" w:rsidRPr="003D5ADA" w:rsidRDefault="00FE3ECB" w:rsidP="003D5ADA">
      <w:pPr>
        <w:pStyle w:val="ae"/>
        <w:spacing w:before="0" w:beforeAutospacing="0" w:after="0" w:afterAutospacing="0"/>
        <w:jc w:val="both"/>
        <w:rPr>
          <w:color w:val="333333"/>
        </w:rPr>
      </w:pPr>
      <w:r w:rsidRPr="003D5ADA">
        <w:rPr>
          <w:color w:val="333333"/>
        </w:rPr>
        <w:t>5.3.2. При производстве работ на тепломеханическом оборудовании необходимо использовать очки и щитки, отвечающие требованиям соответствующих государственных стандартов. Рекомендуется применять очки закрытого типа с</w:t>
      </w:r>
      <w:r w:rsidR="00BD5979">
        <w:rPr>
          <w:color w:val="333333"/>
        </w:rPr>
        <w:t xml:space="preserve"> </w:t>
      </w:r>
      <w:r w:rsidRPr="003D5ADA">
        <w:rPr>
          <w:color w:val="333333"/>
        </w:rPr>
        <w:t xml:space="preserve">непрямой вентиляцией и светофильтрами, щитки </w:t>
      </w:r>
      <w:proofErr w:type="spellStart"/>
      <w:r w:rsidRPr="003D5ADA">
        <w:rPr>
          <w:color w:val="333333"/>
        </w:rPr>
        <w:t>наголовные</w:t>
      </w:r>
      <w:proofErr w:type="spellEnd"/>
      <w:r w:rsidRPr="003D5ADA">
        <w:rPr>
          <w:color w:val="333333"/>
        </w:rPr>
        <w:t xml:space="preserve"> со </w:t>
      </w:r>
      <w:proofErr w:type="spellStart"/>
      <w:r w:rsidRPr="003D5ADA">
        <w:rPr>
          <w:color w:val="333333"/>
        </w:rPr>
        <w:t>светофильтрующим</w:t>
      </w:r>
      <w:proofErr w:type="spellEnd"/>
      <w:r w:rsidRPr="003D5ADA">
        <w:rPr>
          <w:color w:val="333333"/>
        </w:rPr>
        <w:t xml:space="preserve">, ударостойким, химически стойким и сетчатым корпусом, а также </w:t>
      </w:r>
      <w:proofErr w:type="spellStart"/>
      <w:r w:rsidRPr="003D5ADA">
        <w:rPr>
          <w:color w:val="333333"/>
        </w:rPr>
        <w:t>наголовные</w:t>
      </w:r>
      <w:proofErr w:type="spellEnd"/>
      <w:r w:rsidRPr="003D5ADA">
        <w:rPr>
          <w:color w:val="333333"/>
        </w:rPr>
        <w:t xml:space="preserve"> ручные и универсальные для сварщиков.</w:t>
      </w:r>
    </w:p>
    <w:p w:rsidR="00FE3ECB" w:rsidRPr="003D5ADA" w:rsidRDefault="00FE3ECB" w:rsidP="003D5ADA">
      <w:pPr>
        <w:pStyle w:val="ae"/>
        <w:spacing w:before="0" w:beforeAutospacing="0" w:after="0" w:afterAutospacing="0"/>
        <w:jc w:val="both"/>
        <w:rPr>
          <w:color w:val="333333"/>
        </w:rPr>
      </w:pPr>
      <w:r w:rsidRPr="003D5ADA">
        <w:rPr>
          <w:color w:val="333333"/>
        </w:rPr>
        <w:t xml:space="preserve">5.3.3. Очки защитные герметичные для защиты глаз от вредного воздействия различных паров, дыма, брызг разъедающих жидкостей должны полностью изолировать </w:t>
      </w:r>
      <w:proofErr w:type="spellStart"/>
      <w:r w:rsidRPr="003D5ADA">
        <w:rPr>
          <w:color w:val="333333"/>
        </w:rPr>
        <w:t>подочковое</w:t>
      </w:r>
      <w:proofErr w:type="spellEnd"/>
      <w:r w:rsidRPr="003D5ADA">
        <w:rPr>
          <w:color w:val="333333"/>
        </w:rPr>
        <w:t xml:space="preserve"> пространство от окружающей среды и комплектоваться </w:t>
      </w:r>
      <w:proofErr w:type="spellStart"/>
      <w:r w:rsidRPr="003D5ADA">
        <w:rPr>
          <w:color w:val="333333"/>
        </w:rPr>
        <w:t>незапотевающей</w:t>
      </w:r>
      <w:proofErr w:type="spellEnd"/>
      <w:r w:rsidRPr="003D5ADA">
        <w:rPr>
          <w:color w:val="333333"/>
        </w:rPr>
        <w:t xml:space="preserve"> пленкой.</w:t>
      </w:r>
    </w:p>
    <w:p w:rsidR="00FE3ECB" w:rsidRPr="003D5ADA" w:rsidRDefault="00FE3ECB" w:rsidP="003D5ADA">
      <w:pPr>
        <w:pStyle w:val="ae"/>
        <w:spacing w:before="0" w:beforeAutospacing="0" w:after="0" w:afterAutospacing="0"/>
        <w:jc w:val="both"/>
        <w:rPr>
          <w:color w:val="333333"/>
        </w:rPr>
      </w:pPr>
      <w:r w:rsidRPr="003D5ADA">
        <w:rPr>
          <w:color w:val="333333"/>
        </w:rPr>
        <w:t xml:space="preserve">5.3.4. Конструкция щитков должна обеспечить как надежную фиксацию стекол в </w:t>
      </w:r>
      <w:proofErr w:type="spellStart"/>
      <w:r w:rsidRPr="003D5ADA">
        <w:rPr>
          <w:color w:val="333333"/>
        </w:rPr>
        <w:t>стеклодержателе</w:t>
      </w:r>
      <w:proofErr w:type="spellEnd"/>
      <w:r w:rsidRPr="003D5ADA">
        <w:rPr>
          <w:color w:val="333333"/>
        </w:rPr>
        <w:t>, так и возможность их замены без применения специального инструмента.</w:t>
      </w:r>
    </w:p>
    <w:p w:rsidR="00FE3ECB" w:rsidRPr="003D5ADA" w:rsidRDefault="00FE3ECB" w:rsidP="003D5ADA">
      <w:pPr>
        <w:pStyle w:val="ae"/>
        <w:spacing w:before="0" w:beforeAutospacing="0" w:after="0" w:afterAutospacing="0"/>
        <w:jc w:val="both"/>
        <w:rPr>
          <w:color w:val="333333"/>
        </w:rPr>
      </w:pPr>
      <w:r w:rsidRPr="003D5ADA">
        <w:rPr>
          <w:color w:val="333333"/>
        </w:rPr>
        <w:t xml:space="preserve">5.3.5. Перед употреблением защитные очки должны осматриваться на отсутствие царапин, </w:t>
      </w:r>
      <w:r w:rsidR="00023B4C" w:rsidRPr="003D5ADA">
        <w:rPr>
          <w:color w:val="333333"/>
        </w:rPr>
        <w:t>трещин и</w:t>
      </w:r>
      <w:r w:rsidRPr="003D5ADA">
        <w:rPr>
          <w:color w:val="333333"/>
        </w:rPr>
        <w:t xml:space="preserve"> других дефектов. При обнаружении дефектов очки следует заменить исправными.</w:t>
      </w:r>
    </w:p>
    <w:p w:rsidR="00FE3ECB" w:rsidRPr="003D5ADA" w:rsidRDefault="00FE3ECB" w:rsidP="003D5ADA">
      <w:pPr>
        <w:pStyle w:val="ae"/>
        <w:spacing w:before="0" w:beforeAutospacing="0" w:after="0" w:afterAutospacing="0"/>
        <w:jc w:val="both"/>
        <w:rPr>
          <w:color w:val="333333"/>
        </w:rPr>
      </w:pPr>
      <w:r w:rsidRPr="003D5ADA">
        <w:rPr>
          <w:color w:val="333333"/>
        </w:rPr>
        <w:t>5.3.6. Во избежание запотевания стекол при использовании очков для продолжительной работы внутреннюю поверхность стекол следует смазывать специальной смазкой.</w:t>
      </w:r>
    </w:p>
    <w:p w:rsidR="00FE3ECB" w:rsidRPr="003D5ADA" w:rsidRDefault="00FE3ECB" w:rsidP="003D5ADA">
      <w:pPr>
        <w:pStyle w:val="ae"/>
        <w:spacing w:before="0" w:beforeAutospacing="0" w:after="0" w:afterAutospacing="0"/>
        <w:jc w:val="both"/>
        <w:rPr>
          <w:color w:val="333333"/>
        </w:rPr>
      </w:pPr>
      <w:r w:rsidRPr="003D5ADA">
        <w:rPr>
          <w:color w:val="333333"/>
        </w:rPr>
        <w:t xml:space="preserve">5.3.7. При загрязнении очки следует промывать теплым мыльным раствором, затем прополаскивать чистой </w:t>
      </w:r>
      <w:r w:rsidR="00023B4C" w:rsidRPr="003D5ADA">
        <w:rPr>
          <w:color w:val="333333"/>
        </w:rPr>
        <w:t>водой и</w:t>
      </w:r>
      <w:r w:rsidRPr="003D5ADA">
        <w:rPr>
          <w:color w:val="333333"/>
        </w:rPr>
        <w:t xml:space="preserve"> вытирать мягкой тканью.</w:t>
      </w:r>
    </w:p>
    <w:p w:rsidR="00FE3ECB" w:rsidRPr="00FE3ECB" w:rsidRDefault="00FE3ECB" w:rsidP="00FE3ECB">
      <w:pPr>
        <w:pStyle w:val="ae"/>
        <w:rPr>
          <w:rFonts w:ascii="Arial" w:hAnsi="Arial" w:cs="Arial"/>
          <w:color w:val="333333"/>
        </w:rPr>
      </w:pPr>
    </w:p>
    <w:p w:rsidR="00FE3ECB" w:rsidRPr="003D5ADA" w:rsidRDefault="00FE3ECB" w:rsidP="00FE3ECB">
      <w:pPr>
        <w:pStyle w:val="ae"/>
        <w:rPr>
          <w:color w:val="333333"/>
          <w:sz w:val="28"/>
        </w:rPr>
      </w:pPr>
      <w:r w:rsidRPr="003D5ADA">
        <w:rPr>
          <w:rStyle w:val="ac"/>
          <w:color w:val="333333"/>
          <w:sz w:val="28"/>
        </w:rPr>
        <w:t>5.4. Щитки защитные для электросварщиков</w:t>
      </w:r>
    </w:p>
    <w:p w:rsidR="00FE3ECB" w:rsidRPr="003D5ADA" w:rsidRDefault="00FE3ECB" w:rsidP="003D5ADA">
      <w:pPr>
        <w:pStyle w:val="ae"/>
        <w:spacing w:before="0" w:beforeAutospacing="0" w:after="0" w:afterAutospacing="0"/>
        <w:jc w:val="both"/>
        <w:rPr>
          <w:color w:val="333333"/>
        </w:rPr>
      </w:pPr>
      <w:r w:rsidRPr="003D5ADA">
        <w:rPr>
          <w:color w:val="333333"/>
        </w:rPr>
        <w:t>5.4.1. Щитки являются средством индивидуальной защиты глаз и лица сварщика от ультрафиолетовых и инфракрасных излучений, слепящей яркости дуги и брызг расплавленного металла.</w:t>
      </w:r>
    </w:p>
    <w:p w:rsidR="00FE3ECB" w:rsidRPr="003D5ADA" w:rsidRDefault="00FE3ECB" w:rsidP="003D5ADA">
      <w:pPr>
        <w:pStyle w:val="ae"/>
        <w:spacing w:before="0" w:beforeAutospacing="0" w:after="0" w:afterAutospacing="0"/>
        <w:jc w:val="both"/>
        <w:rPr>
          <w:color w:val="333333"/>
        </w:rPr>
      </w:pPr>
      <w:r w:rsidRPr="003D5ADA">
        <w:rPr>
          <w:color w:val="333333"/>
        </w:rPr>
        <w:t>5.4.2. Разрешается применять только щитки, изготовленные в соответствии с требованиями ГОСТ 12.4.035-78 и ГОСТ 12.4.023-84.</w:t>
      </w:r>
    </w:p>
    <w:p w:rsidR="00FE3ECB" w:rsidRPr="003D5ADA" w:rsidRDefault="00FE3ECB" w:rsidP="003D5ADA">
      <w:pPr>
        <w:pStyle w:val="ae"/>
        <w:spacing w:before="0" w:beforeAutospacing="0" w:after="0" w:afterAutospacing="0"/>
        <w:jc w:val="both"/>
        <w:rPr>
          <w:color w:val="333333"/>
        </w:rPr>
      </w:pPr>
      <w:r w:rsidRPr="003D5ADA">
        <w:rPr>
          <w:color w:val="333333"/>
        </w:rPr>
        <w:t xml:space="preserve">5.4.3. Существуют 4 вида щитков: щитки с регулируемым </w:t>
      </w:r>
      <w:proofErr w:type="spellStart"/>
      <w:r w:rsidRPr="003D5ADA">
        <w:rPr>
          <w:color w:val="333333"/>
        </w:rPr>
        <w:t>наголовным</w:t>
      </w:r>
      <w:proofErr w:type="spellEnd"/>
      <w:r w:rsidRPr="003D5ADA">
        <w:rPr>
          <w:color w:val="333333"/>
        </w:rPr>
        <w:t xml:space="preserve"> креплением, с ручкой и универсальные (с </w:t>
      </w:r>
      <w:proofErr w:type="spellStart"/>
      <w:r w:rsidRPr="003D5ADA">
        <w:rPr>
          <w:color w:val="333333"/>
        </w:rPr>
        <w:t>наголовным</w:t>
      </w:r>
      <w:proofErr w:type="spellEnd"/>
      <w:r w:rsidRPr="003D5ADA">
        <w:rPr>
          <w:color w:val="333333"/>
        </w:rPr>
        <w:t xml:space="preserve"> креплением и ручкой); для электросварщиков – с креплением на каске защитной.</w:t>
      </w:r>
    </w:p>
    <w:p w:rsidR="00FE3ECB" w:rsidRPr="003D5ADA" w:rsidRDefault="00FE3ECB" w:rsidP="003D5ADA">
      <w:pPr>
        <w:pStyle w:val="ae"/>
        <w:spacing w:before="0" w:beforeAutospacing="0" w:after="0" w:afterAutospacing="0"/>
        <w:jc w:val="both"/>
        <w:rPr>
          <w:color w:val="333333"/>
        </w:rPr>
      </w:pPr>
      <w:r w:rsidRPr="003D5ADA">
        <w:rPr>
          <w:color w:val="333333"/>
        </w:rPr>
        <w:t xml:space="preserve">5.4.4. Корпус щитков непрозрачный, выполнен из не токопроводящего материала, стойкого к искрам, брызгам расплавленного металла (фибра, поликарбонат). На корпусе крепится </w:t>
      </w:r>
      <w:proofErr w:type="spellStart"/>
      <w:r w:rsidRPr="003D5ADA">
        <w:rPr>
          <w:color w:val="333333"/>
        </w:rPr>
        <w:t>стеклодержатель</w:t>
      </w:r>
      <w:proofErr w:type="spellEnd"/>
      <w:r w:rsidRPr="003D5ADA">
        <w:rPr>
          <w:color w:val="333333"/>
        </w:rPr>
        <w:t xml:space="preserve"> со светофильтрами.</w:t>
      </w:r>
    </w:p>
    <w:p w:rsidR="00FE3ECB" w:rsidRPr="003D5ADA" w:rsidRDefault="00FE3ECB" w:rsidP="003D5ADA">
      <w:pPr>
        <w:pStyle w:val="ae"/>
        <w:spacing w:before="0" w:beforeAutospacing="0" w:after="0" w:afterAutospacing="0"/>
        <w:jc w:val="both"/>
        <w:rPr>
          <w:color w:val="333333"/>
        </w:rPr>
      </w:pPr>
      <w:r w:rsidRPr="003D5ADA">
        <w:rPr>
          <w:color w:val="333333"/>
        </w:rPr>
        <w:lastRenderedPageBreak/>
        <w:t>5.4.5. Конструкция щитков предусматривает устройство, предохраняющее стекла от выпадения из рамки или перемещения их при любом положении щитка, а также обеспечивает возможность смены стекол без применения инструмента.</w:t>
      </w:r>
    </w:p>
    <w:p w:rsidR="00FE3ECB" w:rsidRPr="003D5ADA" w:rsidRDefault="00FE3ECB" w:rsidP="003D5ADA">
      <w:pPr>
        <w:pStyle w:val="ae"/>
        <w:spacing w:before="0" w:beforeAutospacing="0" w:after="0" w:afterAutospacing="0"/>
        <w:jc w:val="both"/>
        <w:rPr>
          <w:color w:val="333333"/>
        </w:rPr>
      </w:pPr>
      <w:r w:rsidRPr="003D5ADA">
        <w:rPr>
          <w:color w:val="333333"/>
        </w:rPr>
        <w:t>5.4.6. При загрязнении щитки следует промывать теплым мыльным раствором, затем прополаскивать и просушивать.</w:t>
      </w:r>
    </w:p>
    <w:p w:rsidR="00FE3ECB" w:rsidRPr="00FE3ECB" w:rsidRDefault="00FE3ECB" w:rsidP="00FE3ECB">
      <w:pPr>
        <w:pStyle w:val="ae"/>
        <w:rPr>
          <w:rFonts w:ascii="Arial" w:hAnsi="Arial" w:cs="Arial"/>
          <w:color w:val="333333"/>
        </w:rPr>
      </w:pPr>
    </w:p>
    <w:p w:rsidR="00FE3ECB" w:rsidRPr="00E00502" w:rsidRDefault="00FE3ECB" w:rsidP="00FE3ECB">
      <w:pPr>
        <w:pStyle w:val="ae"/>
        <w:rPr>
          <w:color w:val="333333"/>
          <w:sz w:val="28"/>
        </w:rPr>
      </w:pPr>
      <w:r w:rsidRPr="00E00502">
        <w:rPr>
          <w:rStyle w:val="ac"/>
          <w:color w:val="333333"/>
          <w:sz w:val="28"/>
        </w:rPr>
        <w:t>5.5.  Рукавицы специальные</w:t>
      </w:r>
    </w:p>
    <w:p w:rsidR="00FE3ECB" w:rsidRPr="00E00502" w:rsidRDefault="00FE3ECB" w:rsidP="00E00502">
      <w:pPr>
        <w:pStyle w:val="ae"/>
        <w:spacing w:before="0" w:beforeAutospacing="0" w:after="0" w:afterAutospacing="0"/>
        <w:jc w:val="both"/>
        <w:rPr>
          <w:color w:val="333333"/>
        </w:rPr>
      </w:pPr>
      <w:r w:rsidRPr="00E00502">
        <w:rPr>
          <w:color w:val="333333"/>
        </w:rPr>
        <w:t>5.5.1. Рукавицы являются средством индивидуальной защиты рук от механических травм, повышенных и пониженных температур, искр и брызг расплавленного металла и кабельной массы, масел и нефтепродуктов, воды, агрессивных жидкостей.</w:t>
      </w:r>
    </w:p>
    <w:p w:rsidR="00FE3ECB" w:rsidRPr="00E00502" w:rsidRDefault="00FE3ECB" w:rsidP="00E00502">
      <w:pPr>
        <w:pStyle w:val="ae"/>
        <w:spacing w:before="0" w:beforeAutospacing="0" w:after="0" w:afterAutospacing="0"/>
        <w:jc w:val="both"/>
        <w:rPr>
          <w:color w:val="333333"/>
        </w:rPr>
      </w:pPr>
      <w:r w:rsidRPr="00E00502">
        <w:rPr>
          <w:color w:val="333333"/>
        </w:rPr>
        <w:t>5.5.2. Рукавицы изготавливаются по ГОСТ 12.4.010-75.</w:t>
      </w:r>
    </w:p>
    <w:p w:rsidR="00FE3ECB" w:rsidRPr="00E00502" w:rsidRDefault="00FE3ECB" w:rsidP="00E00502">
      <w:pPr>
        <w:pStyle w:val="ae"/>
        <w:spacing w:before="0" w:beforeAutospacing="0" w:after="0" w:afterAutospacing="0"/>
        <w:jc w:val="both"/>
        <w:rPr>
          <w:color w:val="333333"/>
        </w:rPr>
      </w:pPr>
      <w:r w:rsidRPr="00E00502">
        <w:rPr>
          <w:color w:val="333333"/>
        </w:rPr>
        <w:t>5.5.3. Рукавицы изготавливаются 6 типов 4-х размеров, с усилительными защитными накладками или без них, обычной длины или удлиненные с крагами. Длина рукавиц обычно не превышает 300 мм, а рукавиц с крагами – не менее 420 мм. Во избежание затекания расплавленного металла, рукавицы должны плотно облегать рукава одежды.</w:t>
      </w:r>
    </w:p>
    <w:p w:rsidR="00FE3ECB" w:rsidRPr="00E00502" w:rsidRDefault="00FE3ECB" w:rsidP="00E00502">
      <w:pPr>
        <w:pStyle w:val="ae"/>
        <w:spacing w:before="0" w:beforeAutospacing="0" w:after="0" w:afterAutospacing="0"/>
        <w:jc w:val="both"/>
        <w:rPr>
          <w:color w:val="333333"/>
        </w:rPr>
      </w:pPr>
      <w:r w:rsidRPr="00E00502">
        <w:rPr>
          <w:color w:val="333333"/>
        </w:rPr>
        <w:t xml:space="preserve">5.5.4. Для защиты рук от контакта с нагретыми поверхностями, искр и брызг расплавленного металла необходимо применять рукавицы из парусины с огнезащитной пропиткой с крагами или удлиненные рукавицы из шерстяных тканей, кожевенного спилка с крагами либо </w:t>
      </w:r>
      <w:proofErr w:type="spellStart"/>
      <w:r w:rsidRPr="00E00502">
        <w:rPr>
          <w:color w:val="333333"/>
        </w:rPr>
        <w:t>вачеги</w:t>
      </w:r>
      <w:proofErr w:type="spellEnd"/>
      <w:r w:rsidRPr="00E00502">
        <w:rPr>
          <w:color w:val="333333"/>
        </w:rPr>
        <w:t xml:space="preserve"> из сукна, кожевенного спилка, термоустойчивой юфти.</w:t>
      </w:r>
    </w:p>
    <w:p w:rsidR="00FE3ECB" w:rsidRPr="00E00502" w:rsidRDefault="00FE3ECB" w:rsidP="00E00502">
      <w:pPr>
        <w:pStyle w:val="ae"/>
        <w:spacing w:before="0" w:beforeAutospacing="0" w:after="0" w:afterAutospacing="0"/>
        <w:jc w:val="both"/>
        <w:rPr>
          <w:color w:val="333333"/>
        </w:rPr>
      </w:pPr>
      <w:r w:rsidRPr="00E00502">
        <w:rPr>
          <w:color w:val="333333"/>
        </w:rPr>
        <w:t>5.5.5. Перед применением рукавицы необходимо осмотреть на отсутствие механических повреждений.</w:t>
      </w:r>
    </w:p>
    <w:p w:rsidR="00FE3ECB" w:rsidRPr="00E00502" w:rsidRDefault="00FE3ECB" w:rsidP="00E00502">
      <w:pPr>
        <w:pStyle w:val="ae"/>
        <w:spacing w:before="0" w:beforeAutospacing="0" w:after="0" w:afterAutospacing="0"/>
        <w:jc w:val="both"/>
        <w:rPr>
          <w:color w:val="333333"/>
        </w:rPr>
      </w:pPr>
      <w:r w:rsidRPr="00E00502">
        <w:rPr>
          <w:color w:val="333333"/>
        </w:rPr>
        <w:t>5.5.6. При работе рукавицы должны плотно облегать рукава одежды.</w:t>
      </w:r>
    </w:p>
    <w:p w:rsidR="00FE3ECB" w:rsidRPr="00E00502" w:rsidRDefault="00FE3ECB" w:rsidP="00E00502">
      <w:pPr>
        <w:pStyle w:val="ae"/>
        <w:spacing w:before="0" w:beforeAutospacing="0" w:after="0" w:afterAutospacing="0"/>
        <w:jc w:val="both"/>
        <w:rPr>
          <w:color w:val="333333"/>
        </w:rPr>
      </w:pPr>
      <w:r w:rsidRPr="00E00502">
        <w:rPr>
          <w:color w:val="333333"/>
        </w:rPr>
        <w:t>5.5.7. Рукавицы следует очищать по мере загрязнения, просушивать, при необходимости – ремонтировать.</w:t>
      </w:r>
    </w:p>
    <w:p w:rsidR="00FE3ECB" w:rsidRPr="00FE3ECB" w:rsidRDefault="00FE3ECB" w:rsidP="00FE3ECB">
      <w:pPr>
        <w:pStyle w:val="ae"/>
        <w:rPr>
          <w:rFonts w:ascii="Arial" w:hAnsi="Arial" w:cs="Arial"/>
          <w:color w:val="333333"/>
        </w:rPr>
      </w:pPr>
    </w:p>
    <w:p w:rsidR="00FE3ECB" w:rsidRPr="00E00502" w:rsidRDefault="00FE3ECB" w:rsidP="00FE3ECB">
      <w:pPr>
        <w:pStyle w:val="ae"/>
        <w:rPr>
          <w:color w:val="333333"/>
          <w:sz w:val="28"/>
        </w:rPr>
      </w:pPr>
      <w:r w:rsidRPr="00E00502">
        <w:rPr>
          <w:rStyle w:val="ac"/>
          <w:color w:val="333333"/>
          <w:sz w:val="28"/>
        </w:rPr>
        <w:t xml:space="preserve">5.6. </w:t>
      </w:r>
      <w:r w:rsidR="00BD5979">
        <w:rPr>
          <w:rStyle w:val="ac"/>
          <w:color w:val="333333"/>
          <w:sz w:val="28"/>
        </w:rPr>
        <w:t>Р</w:t>
      </w:r>
      <w:r w:rsidRPr="00E00502">
        <w:rPr>
          <w:rStyle w:val="ac"/>
          <w:color w:val="333333"/>
          <w:sz w:val="28"/>
        </w:rPr>
        <w:t>еспираторы</w:t>
      </w:r>
    </w:p>
    <w:p w:rsidR="00FE3ECB" w:rsidRPr="00E00502" w:rsidRDefault="00FE3ECB" w:rsidP="00E00502">
      <w:pPr>
        <w:pStyle w:val="ae"/>
        <w:spacing w:before="0" w:beforeAutospacing="0" w:after="0" w:afterAutospacing="0"/>
        <w:jc w:val="both"/>
        <w:rPr>
          <w:color w:val="333333"/>
        </w:rPr>
      </w:pPr>
      <w:r w:rsidRPr="00E00502">
        <w:rPr>
          <w:color w:val="333333"/>
        </w:rPr>
        <w:t xml:space="preserve">5.6.1. </w:t>
      </w:r>
      <w:r w:rsidR="00BD5979">
        <w:rPr>
          <w:color w:val="333333"/>
        </w:rPr>
        <w:t>Р</w:t>
      </w:r>
      <w:r w:rsidRPr="00E00502">
        <w:rPr>
          <w:color w:val="333333"/>
        </w:rPr>
        <w:t>еспираторы являются средствами индивидуальной защиты органов дыхания (СИЗОД), общие технические требования к которым должны соответствовать государственным стандартам.</w:t>
      </w:r>
    </w:p>
    <w:p w:rsidR="00FE3ECB" w:rsidRPr="00E00502" w:rsidRDefault="00FE3ECB" w:rsidP="00E00502">
      <w:pPr>
        <w:pStyle w:val="ae"/>
        <w:spacing w:before="0" w:beforeAutospacing="0" w:after="0" w:afterAutospacing="0"/>
        <w:jc w:val="both"/>
        <w:rPr>
          <w:color w:val="333333"/>
        </w:rPr>
      </w:pPr>
      <w:r w:rsidRPr="00E00502">
        <w:rPr>
          <w:color w:val="333333"/>
        </w:rPr>
        <w:t>5.6.2. Респираторы перед применением необходимо осмотреть на предмет отсутствия механических повреждений.</w:t>
      </w:r>
    </w:p>
    <w:p w:rsidR="00FE3ECB" w:rsidRPr="00E00502" w:rsidRDefault="00BD5979" w:rsidP="00E00502">
      <w:pPr>
        <w:pStyle w:val="ae"/>
        <w:spacing w:before="0" w:beforeAutospacing="0" w:after="0" w:afterAutospacing="0"/>
        <w:jc w:val="both"/>
        <w:rPr>
          <w:color w:val="333333"/>
        </w:rPr>
      </w:pPr>
      <w:r>
        <w:rPr>
          <w:color w:val="333333"/>
        </w:rPr>
        <w:t>5.6.3</w:t>
      </w:r>
      <w:r w:rsidR="00FE3ECB" w:rsidRPr="00E00502">
        <w:rPr>
          <w:color w:val="333333"/>
        </w:rPr>
        <w:t>. Регенерация респираторов и производится в соответствие с руководством по эксплуатации.</w:t>
      </w:r>
    </w:p>
    <w:p w:rsidR="00FE3ECB" w:rsidRPr="00E00502" w:rsidRDefault="00BD5979" w:rsidP="00E00502">
      <w:pPr>
        <w:pStyle w:val="ae"/>
        <w:spacing w:before="0" w:beforeAutospacing="0" w:after="0" w:afterAutospacing="0"/>
        <w:jc w:val="both"/>
        <w:rPr>
          <w:color w:val="333333"/>
        </w:rPr>
      </w:pPr>
      <w:r>
        <w:rPr>
          <w:color w:val="333333"/>
        </w:rPr>
        <w:t>5.6.4</w:t>
      </w:r>
      <w:r w:rsidR="00FE3ECB" w:rsidRPr="00E00502">
        <w:rPr>
          <w:color w:val="333333"/>
        </w:rPr>
        <w:t>. СИЗОД выдаются только в индивидуальное пользование. Передачу другим лицам использовавшихся ранее СИЗОД допускать лишь после дезинфекции. Дезинфекцию респираторов проводить согласно руководству по эксплуатации.</w:t>
      </w:r>
    </w:p>
    <w:p w:rsidR="00FE3ECB" w:rsidRPr="00E00502" w:rsidRDefault="00BD5979" w:rsidP="00E00502">
      <w:pPr>
        <w:pStyle w:val="ae"/>
        <w:spacing w:before="0" w:beforeAutospacing="0" w:after="0" w:afterAutospacing="0"/>
        <w:jc w:val="both"/>
        <w:rPr>
          <w:color w:val="333333"/>
        </w:rPr>
      </w:pPr>
      <w:r>
        <w:rPr>
          <w:color w:val="333333"/>
        </w:rPr>
        <w:t>5.6.5</w:t>
      </w:r>
      <w:r w:rsidR="00FE3ECB" w:rsidRPr="00E00502">
        <w:rPr>
          <w:color w:val="333333"/>
        </w:rPr>
        <w:t xml:space="preserve">. Персонал должен быть обучен правилам пользования респираторами. </w:t>
      </w:r>
    </w:p>
    <w:p w:rsidR="00FE3ECB" w:rsidRPr="00FE3ECB" w:rsidRDefault="00FE3ECB" w:rsidP="00FE3ECB">
      <w:pPr>
        <w:pStyle w:val="ae"/>
        <w:rPr>
          <w:rFonts w:ascii="Arial" w:hAnsi="Arial" w:cs="Arial"/>
          <w:color w:val="333333"/>
        </w:rPr>
      </w:pPr>
    </w:p>
    <w:p w:rsidR="00FE3ECB" w:rsidRPr="00E00502" w:rsidRDefault="00FE3ECB" w:rsidP="00FE3ECB">
      <w:pPr>
        <w:pStyle w:val="ae"/>
        <w:rPr>
          <w:color w:val="333333"/>
          <w:sz w:val="28"/>
        </w:rPr>
      </w:pPr>
      <w:r w:rsidRPr="00E00502">
        <w:rPr>
          <w:rStyle w:val="ac"/>
          <w:color w:val="333333"/>
          <w:sz w:val="28"/>
        </w:rPr>
        <w:t>5.7. Предохранительные пояса и страховочные канаты</w:t>
      </w:r>
    </w:p>
    <w:p w:rsidR="00FE3ECB" w:rsidRPr="00E00502" w:rsidRDefault="00FE3ECB" w:rsidP="00E00502">
      <w:pPr>
        <w:pStyle w:val="ae"/>
        <w:spacing w:before="0" w:beforeAutospacing="0" w:after="0" w:afterAutospacing="0"/>
        <w:jc w:val="both"/>
        <w:rPr>
          <w:color w:val="333333"/>
        </w:rPr>
      </w:pPr>
      <w:r w:rsidRPr="00E00502">
        <w:rPr>
          <w:color w:val="333333"/>
        </w:rPr>
        <w:t xml:space="preserve">5.7.1. Пояса предохранительные предназначены для обеспечения </w:t>
      </w:r>
      <w:r w:rsidR="00023B4C" w:rsidRPr="00E00502">
        <w:rPr>
          <w:color w:val="333333"/>
        </w:rPr>
        <w:t>безопасности строительно</w:t>
      </w:r>
      <w:r w:rsidRPr="00E00502">
        <w:rPr>
          <w:color w:val="333333"/>
        </w:rPr>
        <w:t xml:space="preserve">-монтажных, ремонтно-восстановительных и других видов работ. Предохранительные пояса являются средствами индивидуальной защиты </w:t>
      </w:r>
      <w:r w:rsidRPr="00E00502">
        <w:rPr>
          <w:color w:val="333333"/>
        </w:rPr>
        <w:lastRenderedPageBreak/>
        <w:t>работающих от падения с высоты при</w:t>
      </w:r>
      <w:r w:rsidR="00E00502" w:rsidRPr="00E00502">
        <w:rPr>
          <w:rStyle w:val="apple-converted-space"/>
          <w:color w:val="333333"/>
        </w:rPr>
        <w:t xml:space="preserve"> работах на высоте</w:t>
      </w:r>
      <w:r w:rsidRPr="00E00502">
        <w:rPr>
          <w:rStyle w:val="apple-converted-space"/>
          <w:color w:val="333333"/>
        </w:rPr>
        <w:t> </w:t>
      </w:r>
      <w:r w:rsidRPr="00E00502">
        <w:rPr>
          <w:color w:val="333333"/>
        </w:rPr>
        <w:t>(свыше 1,3 м) и верхолазных работах (5 и более метров), а также при работах в колодцах, резервуарах и т.п.</w:t>
      </w:r>
    </w:p>
    <w:p w:rsidR="00FE3ECB" w:rsidRPr="00E00502" w:rsidRDefault="00FE3ECB" w:rsidP="00E00502">
      <w:pPr>
        <w:pStyle w:val="ae"/>
        <w:spacing w:before="0" w:beforeAutospacing="0" w:after="0" w:afterAutospacing="0"/>
        <w:jc w:val="both"/>
        <w:rPr>
          <w:color w:val="333333"/>
        </w:rPr>
      </w:pPr>
      <w:r w:rsidRPr="00E00502">
        <w:rPr>
          <w:color w:val="333333"/>
        </w:rPr>
        <w:t>5.7.2. Пояса предохранительные должны соответствовать государственным стандартам и техническим условиям пояса конкретных конструкций.</w:t>
      </w:r>
    </w:p>
    <w:p w:rsidR="00FE3ECB" w:rsidRPr="00E00502" w:rsidRDefault="00FE3ECB" w:rsidP="00E00502">
      <w:pPr>
        <w:pStyle w:val="ae"/>
        <w:spacing w:before="0" w:beforeAutospacing="0" w:after="0" w:afterAutospacing="0"/>
        <w:jc w:val="both"/>
        <w:rPr>
          <w:color w:val="333333"/>
        </w:rPr>
      </w:pPr>
      <w:r w:rsidRPr="00E00502">
        <w:rPr>
          <w:color w:val="333333"/>
        </w:rPr>
        <w:t xml:space="preserve">5.7.3. В зависимости от конструкции пояса подразделяются на </w:t>
      </w:r>
      <w:proofErr w:type="spellStart"/>
      <w:r w:rsidRPr="00E00502">
        <w:rPr>
          <w:color w:val="333333"/>
        </w:rPr>
        <w:t>безлямочные</w:t>
      </w:r>
      <w:proofErr w:type="spellEnd"/>
      <w:r w:rsidRPr="00E00502">
        <w:rPr>
          <w:color w:val="333333"/>
        </w:rPr>
        <w:t xml:space="preserve"> и лямочные, а также на пояса с амортизацией или без амортизации.</w:t>
      </w:r>
    </w:p>
    <w:p w:rsidR="00FE3ECB" w:rsidRPr="00E00502" w:rsidRDefault="00FE3ECB" w:rsidP="00E00502">
      <w:pPr>
        <w:pStyle w:val="ae"/>
        <w:spacing w:before="0" w:beforeAutospacing="0" w:after="0" w:afterAutospacing="0"/>
        <w:jc w:val="both"/>
        <w:rPr>
          <w:color w:val="333333"/>
        </w:rPr>
      </w:pPr>
      <w:r w:rsidRPr="00E00502">
        <w:rPr>
          <w:color w:val="333333"/>
        </w:rPr>
        <w:t>5.7.4. При производстве огневых работ (электросварка, газовая резка и т.п.) строп пояса должны быть изготовлены из стального каната или цепи.</w:t>
      </w:r>
    </w:p>
    <w:p w:rsidR="00FE3ECB" w:rsidRPr="00E00502" w:rsidRDefault="00FE3ECB" w:rsidP="00E00502">
      <w:pPr>
        <w:pStyle w:val="ae"/>
        <w:spacing w:before="0" w:beforeAutospacing="0" w:after="0" w:afterAutospacing="0"/>
        <w:jc w:val="both"/>
        <w:rPr>
          <w:color w:val="333333"/>
        </w:rPr>
      </w:pPr>
      <w:r w:rsidRPr="00E00502">
        <w:rPr>
          <w:color w:val="333333"/>
        </w:rPr>
        <w:t>5.7.5. Предохранительные пояса должны соответствовать требованиям ГОСТ 12.4.089-86 и техническим условиям на пояса конкретных конструкций.</w:t>
      </w:r>
    </w:p>
    <w:p w:rsidR="00FE3ECB" w:rsidRPr="00E00502" w:rsidRDefault="00FE3ECB" w:rsidP="00E00502">
      <w:pPr>
        <w:pStyle w:val="ae"/>
        <w:spacing w:before="0" w:beforeAutospacing="0" w:after="0" w:afterAutospacing="0"/>
        <w:jc w:val="both"/>
        <w:rPr>
          <w:color w:val="333333"/>
        </w:rPr>
      </w:pPr>
      <w:r w:rsidRPr="00E00502">
        <w:rPr>
          <w:color w:val="333333"/>
        </w:rPr>
        <w:t>5.7.6. Конструкция пряжки (замыкающего устройства пояса) должна исключать возможность неправильного или неполного его закрывания. Карабин пояса должен иметь устройство, исключающее его случайное раскрытие. Конструкция карабина должна обеспечивать раскрытие его замка одной рукой. Закрытие замка и предохранительного устройства карабина должно осуществляться автоматически.</w:t>
      </w:r>
    </w:p>
    <w:p w:rsidR="00FE3ECB" w:rsidRPr="00E00502" w:rsidRDefault="00FE3ECB" w:rsidP="00E00502">
      <w:pPr>
        <w:pStyle w:val="ae"/>
        <w:spacing w:before="0" w:beforeAutospacing="0" w:after="0" w:afterAutospacing="0"/>
        <w:jc w:val="both"/>
        <w:rPr>
          <w:color w:val="333333"/>
        </w:rPr>
      </w:pPr>
      <w:r w:rsidRPr="00E00502">
        <w:rPr>
          <w:color w:val="333333"/>
        </w:rPr>
        <w:t>5.7.7. Страховочный канат служит дополнительным средством безопасности. Пользование им обязательно в тех случаях, когда место работы находится на расстоянии, не позволяющем закрепиться стропом пояса за конструкцию оборудования.</w:t>
      </w:r>
    </w:p>
    <w:p w:rsidR="00FE3ECB" w:rsidRPr="00E00502" w:rsidRDefault="00FE3ECB" w:rsidP="00E00502">
      <w:pPr>
        <w:pStyle w:val="ae"/>
        <w:spacing w:before="0" w:beforeAutospacing="0" w:after="0" w:afterAutospacing="0"/>
        <w:jc w:val="both"/>
        <w:rPr>
          <w:color w:val="333333"/>
        </w:rPr>
      </w:pPr>
      <w:r w:rsidRPr="00E00502">
        <w:rPr>
          <w:color w:val="333333"/>
        </w:rPr>
        <w:t>5.7.8. Для страховки применяется хлопчатобумажный канат диаметром не менее 15 мм или канат из капронового фала диаметром не менее 10 мм, а длина не более 10м.</w:t>
      </w:r>
    </w:p>
    <w:p w:rsidR="00FE3ECB" w:rsidRPr="00E00502" w:rsidRDefault="00FE3ECB" w:rsidP="00E00502">
      <w:pPr>
        <w:pStyle w:val="ae"/>
        <w:spacing w:before="0" w:beforeAutospacing="0" w:after="0" w:afterAutospacing="0"/>
        <w:jc w:val="both"/>
        <w:rPr>
          <w:color w:val="333333"/>
        </w:rPr>
      </w:pPr>
      <w:r w:rsidRPr="00E00502">
        <w:rPr>
          <w:color w:val="333333"/>
        </w:rPr>
        <w:t>5.7.9. Разрывная статическая нагрузка стального каната должна соответствовать указанной в государственном стандарте, а хлопчатобумажного каната и каната из капронового фала – не менее 7000 Н (700 кгс). Страховочные канаты могут быть оснащены карабинами.</w:t>
      </w:r>
    </w:p>
    <w:p w:rsidR="00FE3ECB" w:rsidRPr="00E00502" w:rsidRDefault="00FE3ECB" w:rsidP="00E00502">
      <w:pPr>
        <w:pStyle w:val="ae"/>
        <w:spacing w:before="0" w:beforeAutospacing="0" w:after="0" w:afterAutospacing="0"/>
        <w:jc w:val="both"/>
        <w:rPr>
          <w:color w:val="333333"/>
        </w:rPr>
      </w:pPr>
      <w:r w:rsidRPr="00E00502">
        <w:rPr>
          <w:color w:val="333333"/>
        </w:rPr>
        <w:t>5.7.10. Разрывная статическая нагрузка для пояса с амортизатором должна быть не менее 7000 Н (700 кгс), и для пояса без амортизатора 10000 Н.</w:t>
      </w:r>
    </w:p>
    <w:p w:rsidR="00FE3ECB" w:rsidRPr="00E00502" w:rsidRDefault="00FE3ECB" w:rsidP="00E00502">
      <w:pPr>
        <w:pStyle w:val="ae"/>
        <w:spacing w:before="0" w:beforeAutospacing="0" w:after="0" w:afterAutospacing="0"/>
        <w:jc w:val="both"/>
        <w:rPr>
          <w:color w:val="333333"/>
        </w:rPr>
      </w:pPr>
      <w:r w:rsidRPr="00E00502">
        <w:rPr>
          <w:color w:val="333333"/>
        </w:rPr>
        <w:t>5.7.11. Динамическое усилие при защитном действии для без лямочного пояса с амортизатором должно быть не более 4000 Н, а для лямочного пояса с амортизатором – не более 6000 Н.</w:t>
      </w:r>
    </w:p>
    <w:p w:rsidR="00FE3ECB" w:rsidRPr="00E00502" w:rsidRDefault="00FE3ECB" w:rsidP="00E00502">
      <w:pPr>
        <w:pStyle w:val="ae"/>
        <w:spacing w:before="0" w:beforeAutospacing="0" w:after="0" w:afterAutospacing="0"/>
        <w:jc w:val="both"/>
        <w:rPr>
          <w:color w:val="333333"/>
        </w:rPr>
      </w:pPr>
      <w:r w:rsidRPr="00E00502">
        <w:rPr>
          <w:color w:val="333333"/>
        </w:rPr>
        <w:t xml:space="preserve">5.7.12. Предохранительные пояса и страховочные канаты </w:t>
      </w:r>
      <w:r w:rsidR="00023B4C" w:rsidRPr="00E00502">
        <w:rPr>
          <w:color w:val="333333"/>
        </w:rPr>
        <w:t>должны подвергаются</w:t>
      </w:r>
      <w:r w:rsidRPr="00E00502">
        <w:rPr>
          <w:color w:val="333333"/>
        </w:rPr>
        <w:t xml:space="preserve"> испытаниям на механическую прочность статической нагрузкой 4000 Н (400 кгс), пояса, предназначенные для работы в ТК, резервуарах – 2000 Н (200 кгс) перед выдачей в эксплуатацию, а также в процессе эксплуатации 1 раз в 6 месяцев.</w:t>
      </w:r>
    </w:p>
    <w:p w:rsidR="00FE3ECB" w:rsidRPr="00E00502" w:rsidRDefault="00FE3ECB" w:rsidP="00E00502">
      <w:pPr>
        <w:pStyle w:val="ae"/>
        <w:spacing w:before="0" w:beforeAutospacing="0" w:after="0" w:afterAutospacing="0"/>
        <w:jc w:val="both"/>
        <w:rPr>
          <w:color w:val="333333"/>
        </w:rPr>
      </w:pPr>
      <w:r w:rsidRPr="00E00502">
        <w:rPr>
          <w:color w:val="333333"/>
        </w:rPr>
        <w:t>5.7.13. Методика испытания приведена в технических условиях и руководстве по эксплуатации поясов конкретных конструкций.</w:t>
      </w:r>
    </w:p>
    <w:p w:rsidR="00FE3ECB" w:rsidRPr="00E00502" w:rsidRDefault="00FE3ECB" w:rsidP="00E00502">
      <w:pPr>
        <w:pStyle w:val="ae"/>
        <w:spacing w:before="0" w:beforeAutospacing="0" w:after="0" w:afterAutospacing="0"/>
        <w:jc w:val="both"/>
        <w:rPr>
          <w:color w:val="333333"/>
        </w:rPr>
      </w:pPr>
      <w:r w:rsidRPr="00E00502">
        <w:rPr>
          <w:color w:val="333333"/>
        </w:rPr>
        <w:t xml:space="preserve">5.7.14. Пояс считается выдержавшим испытание, если не произошло каких-либо разрушений и </w:t>
      </w:r>
      <w:r w:rsidR="00E00502" w:rsidRPr="00E00502">
        <w:rPr>
          <w:color w:val="333333"/>
        </w:rPr>
        <w:t>пояс сохранил</w:t>
      </w:r>
      <w:r w:rsidRPr="00E00502">
        <w:rPr>
          <w:color w:val="333333"/>
        </w:rPr>
        <w:t xml:space="preserve"> несущую способность.</w:t>
      </w:r>
    </w:p>
    <w:p w:rsidR="00FE3ECB" w:rsidRPr="00E00502" w:rsidRDefault="00FE3ECB" w:rsidP="00E00502">
      <w:pPr>
        <w:pStyle w:val="ae"/>
        <w:spacing w:before="0" w:beforeAutospacing="0" w:after="0" w:afterAutospacing="0"/>
        <w:jc w:val="both"/>
        <w:rPr>
          <w:color w:val="333333"/>
        </w:rPr>
      </w:pPr>
      <w:r w:rsidRPr="00E00502">
        <w:rPr>
          <w:color w:val="333333"/>
        </w:rPr>
        <w:t>5.7.15. На пригодный к эксплуатации пояс крепят бирку с указанием даты испытания и даты следующего испытания.</w:t>
      </w:r>
    </w:p>
    <w:p w:rsidR="00FE3ECB" w:rsidRPr="00E00502" w:rsidRDefault="00FE3ECB" w:rsidP="00E00502">
      <w:pPr>
        <w:pStyle w:val="ae"/>
        <w:spacing w:before="0" w:beforeAutospacing="0" w:after="0" w:afterAutospacing="0"/>
        <w:jc w:val="both"/>
        <w:rPr>
          <w:color w:val="333333"/>
        </w:rPr>
      </w:pPr>
      <w:r w:rsidRPr="00E00502">
        <w:rPr>
          <w:color w:val="333333"/>
        </w:rPr>
        <w:t>5.7.16. Перед применением пояса необходимо ознакомиться с его устройством, назначением, правилами эксплуатации и проверки на эксплуатационную пригодность, изложенными в инструкции по эксплуатации.</w:t>
      </w:r>
    </w:p>
    <w:p w:rsidR="00FE3ECB" w:rsidRPr="00E00502" w:rsidRDefault="00FE3ECB" w:rsidP="00E00502">
      <w:pPr>
        <w:pStyle w:val="ae"/>
        <w:spacing w:before="0" w:beforeAutospacing="0" w:after="0" w:afterAutospacing="0"/>
        <w:jc w:val="both"/>
        <w:rPr>
          <w:color w:val="333333"/>
        </w:rPr>
      </w:pPr>
      <w:r w:rsidRPr="00E00502">
        <w:rPr>
          <w:color w:val="333333"/>
        </w:rPr>
        <w:t>5.7.17. Перед началом работы необходимо произвести внешний осмотр пояса с целью проверки его состояния в целом и несущих элементов в отдельности, а также наличия бирки с указанием даты испытания и даты следующего испытания.</w:t>
      </w:r>
    </w:p>
    <w:p w:rsidR="00FE3ECB" w:rsidRPr="00E00502" w:rsidRDefault="00FE3ECB" w:rsidP="00E00502">
      <w:pPr>
        <w:pStyle w:val="ae"/>
        <w:spacing w:before="0" w:beforeAutospacing="0" w:after="0" w:afterAutospacing="0"/>
        <w:jc w:val="both"/>
        <w:rPr>
          <w:color w:val="333333"/>
        </w:rPr>
      </w:pPr>
      <w:r w:rsidRPr="00E00502">
        <w:rPr>
          <w:color w:val="333333"/>
        </w:rPr>
        <w:t xml:space="preserve">5.7.18. Изымается из </w:t>
      </w:r>
      <w:r w:rsidR="00023B4C" w:rsidRPr="00E00502">
        <w:rPr>
          <w:color w:val="333333"/>
        </w:rPr>
        <w:t>обращения пояс</w:t>
      </w:r>
      <w:r w:rsidRPr="00E00502">
        <w:rPr>
          <w:color w:val="333333"/>
        </w:rPr>
        <w:t>, подвергшийся динамическому рывку, а также пояс, имеющий разрывы ниток в сшивках, надрывы, прожоги, надрезы поясного ремня, стропа, амортизатора, нарушения заклепочных соединений, деформированные или покрытые коррозией металлические узлы и детали, трещины в металлических частях и неисправности предохранительной защелки.</w:t>
      </w:r>
    </w:p>
    <w:p w:rsidR="00FE3ECB" w:rsidRPr="00E00502" w:rsidRDefault="00FE3ECB" w:rsidP="00E00502">
      <w:pPr>
        <w:pStyle w:val="ae"/>
        <w:spacing w:before="0" w:beforeAutospacing="0" w:after="0" w:afterAutospacing="0"/>
        <w:jc w:val="both"/>
        <w:rPr>
          <w:color w:val="333333"/>
        </w:rPr>
      </w:pPr>
      <w:r w:rsidRPr="00E00502">
        <w:rPr>
          <w:color w:val="333333"/>
        </w:rPr>
        <w:t>5.7.19. Самостоятельный ремонт пояса запрещается.</w:t>
      </w:r>
    </w:p>
    <w:p w:rsidR="00FE3ECB" w:rsidRPr="00E00502" w:rsidRDefault="00FE3ECB" w:rsidP="00E00502">
      <w:pPr>
        <w:pStyle w:val="ae"/>
        <w:spacing w:before="0" w:beforeAutospacing="0" w:after="0" w:afterAutospacing="0"/>
        <w:jc w:val="both"/>
        <w:rPr>
          <w:color w:val="333333"/>
        </w:rPr>
      </w:pPr>
      <w:r w:rsidRPr="00E00502">
        <w:rPr>
          <w:color w:val="333333"/>
        </w:rPr>
        <w:t xml:space="preserve">5.7.20. Пояса и канаты хранить в сухих проветриваемых помещениях в подвешенном состоянии или разложенными на полках в один ряд. После работы пояс необходимо </w:t>
      </w:r>
      <w:r w:rsidRPr="00E00502">
        <w:rPr>
          <w:color w:val="333333"/>
        </w:rPr>
        <w:lastRenderedPageBreak/>
        <w:t>очистить от загрязнений, просушить, металлические детали протереть, а кожаные смазать жиром.</w:t>
      </w:r>
    </w:p>
    <w:p w:rsidR="00FE3ECB" w:rsidRPr="00E00502" w:rsidRDefault="00FE3ECB" w:rsidP="00E00502">
      <w:pPr>
        <w:pStyle w:val="ae"/>
        <w:spacing w:before="0" w:beforeAutospacing="0" w:after="0" w:afterAutospacing="0"/>
        <w:jc w:val="both"/>
        <w:rPr>
          <w:color w:val="333333"/>
        </w:rPr>
      </w:pPr>
      <w:r w:rsidRPr="00E00502">
        <w:rPr>
          <w:color w:val="333333"/>
        </w:rPr>
        <w:t>5.7.21. Запрещается хранение поясов рядом с отопительными приборами, кислотами, щелочами, растворителями, бензином и маслами.</w:t>
      </w:r>
    </w:p>
    <w:p w:rsidR="00FE3ECB" w:rsidRPr="00E00502" w:rsidRDefault="00FE3ECB" w:rsidP="00E00502">
      <w:pPr>
        <w:pStyle w:val="ae"/>
        <w:spacing w:before="0" w:beforeAutospacing="0" w:after="0" w:afterAutospacing="0"/>
        <w:jc w:val="both"/>
        <w:rPr>
          <w:color w:val="333333"/>
        </w:rPr>
      </w:pPr>
      <w:r w:rsidRPr="00E00502">
        <w:rPr>
          <w:color w:val="333333"/>
        </w:rPr>
        <w:t>5.8. Ответственность за своевременное и в полном объеме обеспечение работников средствами индивидуальной защиты, за организацию контроля за правильностью их применения работниками возлагается на работодателя в установленном законодательством порядке.</w:t>
      </w:r>
    </w:p>
    <w:p w:rsidR="00307A68" w:rsidRDefault="00307A68" w:rsidP="00307A68">
      <w:pPr>
        <w:spacing w:after="200"/>
        <w:rPr>
          <w:rFonts w:ascii="Arial" w:hAnsi="Arial" w:cs="Arial"/>
        </w:rPr>
      </w:pPr>
    </w:p>
    <w:p w:rsidR="00307A68" w:rsidRDefault="00307A68" w:rsidP="00307A68">
      <w:pPr>
        <w:spacing w:after="200"/>
        <w:rPr>
          <w:rFonts w:ascii="Arial" w:hAnsi="Arial" w:cs="Arial"/>
        </w:rPr>
      </w:pPr>
    </w:p>
    <w:p w:rsidR="00307A68" w:rsidRPr="00307A68" w:rsidRDefault="00307A68" w:rsidP="00307A68">
      <w:pPr>
        <w:spacing w:after="200"/>
      </w:pPr>
      <w:r w:rsidRPr="00307A68">
        <w:t>Разработал:</w:t>
      </w:r>
    </w:p>
    <w:p w:rsidR="00682C53" w:rsidRPr="00307A68" w:rsidRDefault="00307A68" w:rsidP="00307A68">
      <w:pPr>
        <w:spacing w:after="200"/>
      </w:pPr>
      <w:r w:rsidRPr="00307A68">
        <w:t>Специалист по охране труда</w:t>
      </w:r>
      <w:bookmarkStart w:id="0" w:name="_GoBack"/>
      <w:bookmarkEnd w:id="0"/>
      <w:r w:rsidRPr="00307A68">
        <w:t xml:space="preserve">                                               Ю.В. </w:t>
      </w:r>
      <w:proofErr w:type="spellStart"/>
      <w:r w:rsidRPr="00307A68">
        <w:t>Видайкина</w:t>
      </w:r>
      <w:proofErr w:type="spellEnd"/>
      <w:r w:rsidRPr="00307A68">
        <w:t xml:space="preserve">   </w:t>
      </w:r>
      <w:r w:rsidR="00682C53" w:rsidRPr="00307A68">
        <w:br w:type="page"/>
      </w:r>
    </w:p>
    <w:p w:rsidR="00904BFD" w:rsidRDefault="00904BFD" w:rsidP="00212D45">
      <w:pPr>
        <w:pStyle w:val="1"/>
        <w:spacing w:before="0"/>
        <w:jc w:val="center"/>
        <w:rPr>
          <w:rFonts w:ascii="Arial" w:hAnsi="Arial" w:cs="Arial"/>
          <w:color w:val="000000" w:themeColor="text1"/>
          <w:sz w:val="24"/>
          <w:szCs w:val="24"/>
        </w:rPr>
      </w:pPr>
      <w:r w:rsidRPr="006E60B7">
        <w:rPr>
          <w:rFonts w:ascii="Arial" w:hAnsi="Arial" w:cs="Arial"/>
          <w:color w:val="000000" w:themeColor="text1"/>
          <w:sz w:val="24"/>
          <w:szCs w:val="24"/>
        </w:rPr>
        <w:lastRenderedPageBreak/>
        <w:t>ЛИСТ ОЗНАКОМЛЕНИЯ</w:t>
      </w:r>
    </w:p>
    <w:p w:rsidR="00212D45" w:rsidRPr="00212D45" w:rsidRDefault="00212D45" w:rsidP="00212D45">
      <w:pPr>
        <w:pStyle w:val="1"/>
        <w:spacing w:before="0"/>
        <w:jc w:val="center"/>
        <w:rPr>
          <w:rFonts w:ascii="Arial" w:hAnsi="Arial" w:cs="Arial"/>
          <w:color w:val="000000" w:themeColor="text1"/>
          <w:sz w:val="24"/>
          <w:szCs w:val="24"/>
        </w:rPr>
      </w:pPr>
      <w:r w:rsidRPr="00212D45">
        <w:rPr>
          <w:rFonts w:ascii="Arial" w:hAnsi="Arial" w:cs="Arial"/>
          <w:color w:val="000000" w:themeColor="text1"/>
          <w:sz w:val="24"/>
          <w:szCs w:val="24"/>
        </w:rPr>
        <w:t xml:space="preserve">С </w:t>
      </w:r>
      <w:r w:rsidR="00023B4C" w:rsidRPr="00212D45">
        <w:rPr>
          <w:rFonts w:ascii="Arial" w:hAnsi="Arial" w:cs="Arial"/>
          <w:color w:val="000000" w:themeColor="text1"/>
          <w:sz w:val="24"/>
          <w:szCs w:val="24"/>
        </w:rPr>
        <w:t xml:space="preserve">ИНСТРУКЦИЕЙ </w:t>
      </w:r>
      <w:r w:rsidR="00023B4C">
        <w:rPr>
          <w:rFonts w:ascii="Arial" w:hAnsi="Arial" w:cs="Arial"/>
          <w:color w:val="000000" w:themeColor="text1"/>
          <w:sz w:val="24"/>
          <w:szCs w:val="24"/>
        </w:rPr>
        <w:t>№_________ от «____» _______________20</w:t>
      </w:r>
      <w:r w:rsidR="00940073">
        <w:rPr>
          <w:rFonts w:ascii="Arial" w:hAnsi="Arial" w:cs="Arial"/>
          <w:color w:val="000000" w:themeColor="text1"/>
          <w:sz w:val="24"/>
          <w:szCs w:val="24"/>
        </w:rPr>
        <w:t>21</w:t>
      </w:r>
      <w:r w:rsidR="00023B4C">
        <w:rPr>
          <w:rFonts w:ascii="Arial" w:hAnsi="Arial" w:cs="Arial"/>
          <w:color w:val="000000" w:themeColor="text1"/>
          <w:sz w:val="24"/>
          <w:szCs w:val="24"/>
        </w:rPr>
        <w:t>г</w:t>
      </w:r>
    </w:p>
    <w:p w:rsidR="00904BFD" w:rsidRDefault="00904BFD" w:rsidP="00904BFD">
      <w:pPr>
        <w:jc w:val="right"/>
      </w:pPr>
    </w:p>
    <w:tbl>
      <w:tblPr>
        <w:tblpPr w:leftFromText="180" w:rightFromText="180" w:vertAnchor="text" w:horzAnchor="margin" w:tblpY="-69"/>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263"/>
        <w:gridCol w:w="2140"/>
        <w:gridCol w:w="1575"/>
        <w:gridCol w:w="1577"/>
        <w:gridCol w:w="1590"/>
      </w:tblGrid>
      <w:tr w:rsidR="00904BFD" w:rsidTr="0064704E">
        <w:trPr>
          <w:trHeight w:val="639"/>
        </w:trPr>
        <w:tc>
          <w:tcPr>
            <w:tcW w:w="2263" w:type="dxa"/>
            <w:vAlign w:val="center"/>
          </w:tcPr>
          <w:p w:rsidR="00904BFD" w:rsidRDefault="00904BFD" w:rsidP="0064704E">
            <w:pPr>
              <w:ind w:left="-113" w:right="-113"/>
              <w:jc w:val="center"/>
            </w:pPr>
            <w:r>
              <w:t>Должность</w:t>
            </w:r>
          </w:p>
        </w:tc>
        <w:tc>
          <w:tcPr>
            <w:tcW w:w="2140" w:type="dxa"/>
            <w:vAlign w:val="center"/>
          </w:tcPr>
          <w:p w:rsidR="00682C53" w:rsidRDefault="00904BFD" w:rsidP="00682C53">
            <w:pPr>
              <w:ind w:left="-113" w:right="-113"/>
              <w:jc w:val="center"/>
              <w:rPr>
                <w:lang w:val="en-US"/>
              </w:rPr>
            </w:pPr>
            <w:r>
              <w:t>Фамилия,</w:t>
            </w:r>
            <w:r w:rsidR="00682C53">
              <w:rPr>
                <w:lang w:val="en-US"/>
              </w:rPr>
              <w:t xml:space="preserve"> </w:t>
            </w:r>
          </w:p>
          <w:p w:rsidR="00904BFD" w:rsidRDefault="00904BFD" w:rsidP="00682C53">
            <w:pPr>
              <w:ind w:left="-113" w:right="-113"/>
              <w:jc w:val="center"/>
            </w:pPr>
            <w:r>
              <w:t>инициалы</w:t>
            </w:r>
          </w:p>
        </w:tc>
        <w:tc>
          <w:tcPr>
            <w:tcW w:w="1575" w:type="dxa"/>
            <w:vAlign w:val="center"/>
          </w:tcPr>
          <w:p w:rsidR="00682C53" w:rsidRDefault="00904BFD" w:rsidP="00682C53">
            <w:pPr>
              <w:ind w:left="-113" w:right="-113"/>
              <w:jc w:val="center"/>
              <w:rPr>
                <w:lang w:val="en-US"/>
              </w:rPr>
            </w:pPr>
            <w:r>
              <w:t xml:space="preserve">Дата </w:t>
            </w:r>
          </w:p>
          <w:p w:rsidR="00904BFD" w:rsidRDefault="00904BFD" w:rsidP="00682C53">
            <w:pPr>
              <w:ind w:left="-113" w:right="-113"/>
              <w:jc w:val="center"/>
            </w:pPr>
            <w:r>
              <w:t>ознакомления</w:t>
            </w:r>
          </w:p>
        </w:tc>
        <w:tc>
          <w:tcPr>
            <w:tcW w:w="1577" w:type="dxa"/>
            <w:vAlign w:val="center"/>
          </w:tcPr>
          <w:p w:rsidR="00904BFD" w:rsidRDefault="00904BFD" w:rsidP="0064704E">
            <w:pPr>
              <w:ind w:left="-113" w:right="-113"/>
              <w:jc w:val="center"/>
            </w:pPr>
            <w:r>
              <w:t>Подпись</w:t>
            </w:r>
            <w:r w:rsidR="00212D45">
              <w:t xml:space="preserve"> в ознакомлении и получении</w:t>
            </w:r>
          </w:p>
        </w:tc>
        <w:tc>
          <w:tcPr>
            <w:tcW w:w="1590" w:type="dxa"/>
            <w:vAlign w:val="center"/>
          </w:tcPr>
          <w:p w:rsidR="00904BFD" w:rsidRDefault="00904BFD" w:rsidP="0064704E">
            <w:pPr>
              <w:ind w:left="-113" w:right="-113"/>
              <w:jc w:val="center"/>
            </w:pPr>
            <w:r>
              <w:t>Примечания</w:t>
            </w:r>
          </w:p>
        </w:tc>
      </w:tr>
      <w:tr w:rsidR="00904BFD" w:rsidTr="0064704E">
        <w:trPr>
          <w:trHeight w:val="334"/>
        </w:trPr>
        <w:tc>
          <w:tcPr>
            <w:tcW w:w="2263" w:type="dxa"/>
          </w:tcPr>
          <w:p w:rsidR="00904BFD" w:rsidRDefault="00904BFD" w:rsidP="0064704E"/>
        </w:tc>
        <w:tc>
          <w:tcPr>
            <w:tcW w:w="2140" w:type="dxa"/>
          </w:tcPr>
          <w:p w:rsidR="00904BFD" w:rsidRDefault="00904BFD" w:rsidP="0064704E"/>
        </w:tc>
        <w:tc>
          <w:tcPr>
            <w:tcW w:w="1575" w:type="dxa"/>
          </w:tcPr>
          <w:p w:rsidR="00904BFD" w:rsidRDefault="00904BFD" w:rsidP="0064704E"/>
        </w:tc>
        <w:tc>
          <w:tcPr>
            <w:tcW w:w="1577" w:type="dxa"/>
          </w:tcPr>
          <w:p w:rsidR="00904BFD" w:rsidRDefault="00904BFD" w:rsidP="0064704E"/>
        </w:tc>
        <w:tc>
          <w:tcPr>
            <w:tcW w:w="1590" w:type="dxa"/>
          </w:tcPr>
          <w:p w:rsidR="00904BFD" w:rsidRDefault="00904BFD" w:rsidP="0064704E"/>
        </w:tc>
      </w:tr>
      <w:tr w:rsidR="00904BFD" w:rsidTr="0064704E">
        <w:trPr>
          <w:trHeight w:val="334"/>
        </w:trPr>
        <w:tc>
          <w:tcPr>
            <w:tcW w:w="2263" w:type="dxa"/>
          </w:tcPr>
          <w:p w:rsidR="00904BFD" w:rsidRDefault="00904BFD" w:rsidP="0064704E"/>
        </w:tc>
        <w:tc>
          <w:tcPr>
            <w:tcW w:w="2140" w:type="dxa"/>
          </w:tcPr>
          <w:p w:rsidR="00904BFD" w:rsidRDefault="00904BFD" w:rsidP="0064704E"/>
        </w:tc>
        <w:tc>
          <w:tcPr>
            <w:tcW w:w="1575" w:type="dxa"/>
          </w:tcPr>
          <w:p w:rsidR="00904BFD" w:rsidRDefault="00904BFD" w:rsidP="0064704E"/>
        </w:tc>
        <w:tc>
          <w:tcPr>
            <w:tcW w:w="1577" w:type="dxa"/>
          </w:tcPr>
          <w:p w:rsidR="00904BFD" w:rsidRDefault="00904BFD" w:rsidP="0064704E"/>
        </w:tc>
        <w:tc>
          <w:tcPr>
            <w:tcW w:w="1590" w:type="dxa"/>
          </w:tcPr>
          <w:p w:rsidR="00904BFD" w:rsidRDefault="00904BFD" w:rsidP="0064704E"/>
        </w:tc>
      </w:tr>
      <w:tr w:rsidR="00904BFD" w:rsidTr="0064704E">
        <w:trPr>
          <w:trHeight w:val="334"/>
        </w:trPr>
        <w:tc>
          <w:tcPr>
            <w:tcW w:w="2263" w:type="dxa"/>
          </w:tcPr>
          <w:p w:rsidR="00904BFD" w:rsidRDefault="00904BFD" w:rsidP="0064704E"/>
        </w:tc>
        <w:tc>
          <w:tcPr>
            <w:tcW w:w="2140" w:type="dxa"/>
          </w:tcPr>
          <w:p w:rsidR="00904BFD" w:rsidRDefault="00904BFD" w:rsidP="0064704E"/>
        </w:tc>
        <w:tc>
          <w:tcPr>
            <w:tcW w:w="1575" w:type="dxa"/>
          </w:tcPr>
          <w:p w:rsidR="00904BFD" w:rsidRDefault="00904BFD" w:rsidP="0064704E"/>
        </w:tc>
        <w:tc>
          <w:tcPr>
            <w:tcW w:w="1577" w:type="dxa"/>
          </w:tcPr>
          <w:p w:rsidR="00904BFD" w:rsidRDefault="00904BFD" w:rsidP="0064704E"/>
        </w:tc>
        <w:tc>
          <w:tcPr>
            <w:tcW w:w="1590" w:type="dxa"/>
          </w:tcPr>
          <w:p w:rsidR="00904BFD" w:rsidRDefault="00904BFD" w:rsidP="0064704E"/>
        </w:tc>
      </w:tr>
      <w:tr w:rsidR="00904BFD" w:rsidTr="0064704E">
        <w:trPr>
          <w:trHeight w:val="334"/>
        </w:trPr>
        <w:tc>
          <w:tcPr>
            <w:tcW w:w="2263" w:type="dxa"/>
          </w:tcPr>
          <w:p w:rsidR="00904BFD" w:rsidRDefault="00904BFD" w:rsidP="0064704E"/>
        </w:tc>
        <w:tc>
          <w:tcPr>
            <w:tcW w:w="2140" w:type="dxa"/>
          </w:tcPr>
          <w:p w:rsidR="00904BFD" w:rsidRDefault="00904BFD" w:rsidP="0064704E"/>
        </w:tc>
        <w:tc>
          <w:tcPr>
            <w:tcW w:w="1575" w:type="dxa"/>
          </w:tcPr>
          <w:p w:rsidR="00904BFD" w:rsidRDefault="00904BFD" w:rsidP="0064704E"/>
        </w:tc>
        <w:tc>
          <w:tcPr>
            <w:tcW w:w="1577" w:type="dxa"/>
          </w:tcPr>
          <w:p w:rsidR="00904BFD" w:rsidRDefault="00904BFD" w:rsidP="0064704E"/>
        </w:tc>
        <w:tc>
          <w:tcPr>
            <w:tcW w:w="1590" w:type="dxa"/>
          </w:tcPr>
          <w:p w:rsidR="00904BFD" w:rsidRDefault="00904BFD" w:rsidP="0064704E"/>
        </w:tc>
      </w:tr>
      <w:tr w:rsidR="00904BFD" w:rsidTr="0064704E">
        <w:trPr>
          <w:trHeight w:val="334"/>
        </w:trPr>
        <w:tc>
          <w:tcPr>
            <w:tcW w:w="2263" w:type="dxa"/>
          </w:tcPr>
          <w:p w:rsidR="00904BFD" w:rsidRDefault="00904BFD" w:rsidP="0064704E"/>
        </w:tc>
        <w:tc>
          <w:tcPr>
            <w:tcW w:w="2140" w:type="dxa"/>
          </w:tcPr>
          <w:p w:rsidR="00904BFD" w:rsidRDefault="00904BFD" w:rsidP="0064704E"/>
        </w:tc>
        <w:tc>
          <w:tcPr>
            <w:tcW w:w="1575" w:type="dxa"/>
          </w:tcPr>
          <w:p w:rsidR="00904BFD" w:rsidRDefault="00904BFD" w:rsidP="0064704E"/>
        </w:tc>
        <w:tc>
          <w:tcPr>
            <w:tcW w:w="1577" w:type="dxa"/>
          </w:tcPr>
          <w:p w:rsidR="00904BFD" w:rsidRDefault="00904BFD" w:rsidP="0064704E"/>
        </w:tc>
        <w:tc>
          <w:tcPr>
            <w:tcW w:w="1590" w:type="dxa"/>
          </w:tcPr>
          <w:p w:rsidR="00904BFD" w:rsidRDefault="00904BFD" w:rsidP="0064704E"/>
        </w:tc>
      </w:tr>
      <w:tr w:rsidR="00904BFD" w:rsidTr="0064704E">
        <w:trPr>
          <w:trHeight w:val="334"/>
        </w:trPr>
        <w:tc>
          <w:tcPr>
            <w:tcW w:w="2263" w:type="dxa"/>
          </w:tcPr>
          <w:p w:rsidR="00904BFD" w:rsidRDefault="00904BFD" w:rsidP="0064704E"/>
        </w:tc>
        <w:tc>
          <w:tcPr>
            <w:tcW w:w="2140" w:type="dxa"/>
          </w:tcPr>
          <w:p w:rsidR="00904BFD" w:rsidRDefault="00904BFD" w:rsidP="0064704E"/>
        </w:tc>
        <w:tc>
          <w:tcPr>
            <w:tcW w:w="1575" w:type="dxa"/>
          </w:tcPr>
          <w:p w:rsidR="00904BFD" w:rsidRDefault="00904BFD" w:rsidP="0064704E"/>
        </w:tc>
        <w:tc>
          <w:tcPr>
            <w:tcW w:w="1577" w:type="dxa"/>
          </w:tcPr>
          <w:p w:rsidR="00904BFD" w:rsidRDefault="00904BFD" w:rsidP="0064704E"/>
        </w:tc>
        <w:tc>
          <w:tcPr>
            <w:tcW w:w="1590" w:type="dxa"/>
          </w:tcPr>
          <w:p w:rsidR="00904BFD" w:rsidRDefault="00904BFD" w:rsidP="0064704E"/>
        </w:tc>
      </w:tr>
      <w:tr w:rsidR="00904BFD" w:rsidTr="0064704E">
        <w:trPr>
          <w:trHeight w:val="334"/>
        </w:trPr>
        <w:tc>
          <w:tcPr>
            <w:tcW w:w="2263" w:type="dxa"/>
          </w:tcPr>
          <w:p w:rsidR="00904BFD" w:rsidRDefault="00904BFD" w:rsidP="0064704E"/>
        </w:tc>
        <w:tc>
          <w:tcPr>
            <w:tcW w:w="2140" w:type="dxa"/>
          </w:tcPr>
          <w:p w:rsidR="00904BFD" w:rsidRDefault="00904BFD" w:rsidP="0064704E"/>
        </w:tc>
        <w:tc>
          <w:tcPr>
            <w:tcW w:w="1575" w:type="dxa"/>
          </w:tcPr>
          <w:p w:rsidR="00904BFD" w:rsidRDefault="00904BFD" w:rsidP="0064704E"/>
        </w:tc>
        <w:tc>
          <w:tcPr>
            <w:tcW w:w="1577" w:type="dxa"/>
          </w:tcPr>
          <w:p w:rsidR="00904BFD" w:rsidRDefault="00904BFD" w:rsidP="0064704E"/>
        </w:tc>
        <w:tc>
          <w:tcPr>
            <w:tcW w:w="1590" w:type="dxa"/>
          </w:tcPr>
          <w:p w:rsidR="00904BFD" w:rsidRDefault="00904BFD" w:rsidP="0064704E"/>
        </w:tc>
      </w:tr>
      <w:tr w:rsidR="00904BFD" w:rsidTr="0064704E">
        <w:trPr>
          <w:trHeight w:val="334"/>
        </w:trPr>
        <w:tc>
          <w:tcPr>
            <w:tcW w:w="2263" w:type="dxa"/>
          </w:tcPr>
          <w:p w:rsidR="00904BFD" w:rsidRDefault="00904BFD" w:rsidP="0064704E"/>
        </w:tc>
        <w:tc>
          <w:tcPr>
            <w:tcW w:w="2140" w:type="dxa"/>
          </w:tcPr>
          <w:p w:rsidR="00904BFD" w:rsidRDefault="00904BFD" w:rsidP="0064704E"/>
        </w:tc>
        <w:tc>
          <w:tcPr>
            <w:tcW w:w="1575" w:type="dxa"/>
          </w:tcPr>
          <w:p w:rsidR="00904BFD" w:rsidRDefault="00904BFD" w:rsidP="0064704E"/>
        </w:tc>
        <w:tc>
          <w:tcPr>
            <w:tcW w:w="1577" w:type="dxa"/>
          </w:tcPr>
          <w:p w:rsidR="00904BFD" w:rsidRDefault="00904BFD" w:rsidP="0064704E"/>
        </w:tc>
        <w:tc>
          <w:tcPr>
            <w:tcW w:w="1590" w:type="dxa"/>
          </w:tcPr>
          <w:p w:rsidR="00904BFD" w:rsidRDefault="00904BFD" w:rsidP="0064704E"/>
        </w:tc>
      </w:tr>
      <w:tr w:rsidR="00904BFD" w:rsidTr="0064704E">
        <w:trPr>
          <w:trHeight w:val="334"/>
        </w:trPr>
        <w:tc>
          <w:tcPr>
            <w:tcW w:w="2263" w:type="dxa"/>
          </w:tcPr>
          <w:p w:rsidR="00904BFD" w:rsidRDefault="00904BFD" w:rsidP="0064704E"/>
        </w:tc>
        <w:tc>
          <w:tcPr>
            <w:tcW w:w="2140" w:type="dxa"/>
          </w:tcPr>
          <w:p w:rsidR="00904BFD" w:rsidRDefault="00904BFD" w:rsidP="0064704E"/>
        </w:tc>
        <w:tc>
          <w:tcPr>
            <w:tcW w:w="1575" w:type="dxa"/>
          </w:tcPr>
          <w:p w:rsidR="00904BFD" w:rsidRDefault="00904BFD" w:rsidP="0064704E"/>
        </w:tc>
        <w:tc>
          <w:tcPr>
            <w:tcW w:w="1577" w:type="dxa"/>
          </w:tcPr>
          <w:p w:rsidR="00904BFD" w:rsidRDefault="00904BFD" w:rsidP="0064704E"/>
        </w:tc>
        <w:tc>
          <w:tcPr>
            <w:tcW w:w="1590" w:type="dxa"/>
          </w:tcPr>
          <w:p w:rsidR="00904BFD" w:rsidRDefault="00904BFD" w:rsidP="0064704E"/>
        </w:tc>
      </w:tr>
      <w:tr w:rsidR="00904BFD" w:rsidTr="0064704E">
        <w:trPr>
          <w:trHeight w:val="334"/>
        </w:trPr>
        <w:tc>
          <w:tcPr>
            <w:tcW w:w="2263" w:type="dxa"/>
          </w:tcPr>
          <w:p w:rsidR="00904BFD" w:rsidRDefault="00904BFD" w:rsidP="0064704E"/>
        </w:tc>
        <w:tc>
          <w:tcPr>
            <w:tcW w:w="2140" w:type="dxa"/>
          </w:tcPr>
          <w:p w:rsidR="00904BFD" w:rsidRDefault="00904BFD" w:rsidP="0064704E"/>
        </w:tc>
        <w:tc>
          <w:tcPr>
            <w:tcW w:w="1575" w:type="dxa"/>
          </w:tcPr>
          <w:p w:rsidR="00904BFD" w:rsidRDefault="00904BFD" w:rsidP="0064704E"/>
        </w:tc>
        <w:tc>
          <w:tcPr>
            <w:tcW w:w="1577" w:type="dxa"/>
          </w:tcPr>
          <w:p w:rsidR="00904BFD" w:rsidRDefault="00904BFD" w:rsidP="0064704E"/>
        </w:tc>
        <w:tc>
          <w:tcPr>
            <w:tcW w:w="1590" w:type="dxa"/>
          </w:tcPr>
          <w:p w:rsidR="00904BFD" w:rsidRDefault="00904BFD" w:rsidP="0064704E"/>
        </w:tc>
      </w:tr>
      <w:tr w:rsidR="00904BFD" w:rsidTr="0064704E">
        <w:trPr>
          <w:trHeight w:val="334"/>
        </w:trPr>
        <w:tc>
          <w:tcPr>
            <w:tcW w:w="2263" w:type="dxa"/>
          </w:tcPr>
          <w:p w:rsidR="00904BFD" w:rsidRDefault="00904BFD" w:rsidP="0064704E"/>
        </w:tc>
        <w:tc>
          <w:tcPr>
            <w:tcW w:w="2140" w:type="dxa"/>
          </w:tcPr>
          <w:p w:rsidR="00904BFD" w:rsidRDefault="00904BFD" w:rsidP="0064704E"/>
        </w:tc>
        <w:tc>
          <w:tcPr>
            <w:tcW w:w="1575" w:type="dxa"/>
          </w:tcPr>
          <w:p w:rsidR="00904BFD" w:rsidRDefault="00904BFD" w:rsidP="0064704E"/>
        </w:tc>
        <w:tc>
          <w:tcPr>
            <w:tcW w:w="1577" w:type="dxa"/>
          </w:tcPr>
          <w:p w:rsidR="00904BFD" w:rsidRDefault="00904BFD" w:rsidP="0064704E"/>
        </w:tc>
        <w:tc>
          <w:tcPr>
            <w:tcW w:w="1590" w:type="dxa"/>
          </w:tcPr>
          <w:p w:rsidR="00904BFD" w:rsidRDefault="00904BFD" w:rsidP="0064704E"/>
        </w:tc>
      </w:tr>
      <w:tr w:rsidR="00904BFD" w:rsidTr="0064704E">
        <w:trPr>
          <w:trHeight w:val="334"/>
        </w:trPr>
        <w:tc>
          <w:tcPr>
            <w:tcW w:w="2263" w:type="dxa"/>
          </w:tcPr>
          <w:p w:rsidR="00904BFD" w:rsidRDefault="00904BFD" w:rsidP="0064704E"/>
        </w:tc>
        <w:tc>
          <w:tcPr>
            <w:tcW w:w="2140" w:type="dxa"/>
          </w:tcPr>
          <w:p w:rsidR="00904BFD" w:rsidRDefault="00904BFD" w:rsidP="0064704E"/>
        </w:tc>
        <w:tc>
          <w:tcPr>
            <w:tcW w:w="1575" w:type="dxa"/>
          </w:tcPr>
          <w:p w:rsidR="00904BFD" w:rsidRDefault="00904BFD" w:rsidP="0064704E"/>
        </w:tc>
        <w:tc>
          <w:tcPr>
            <w:tcW w:w="1577" w:type="dxa"/>
          </w:tcPr>
          <w:p w:rsidR="00904BFD" w:rsidRDefault="00904BFD" w:rsidP="0064704E"/>
        </w:tc>
        <w:tc>
          <w:tcPr>
            <w:tcW w:w="1590" w:type="dxa"/>
          </w:tcPr>
          <w:p w:rsidR="00904BFD" w:rsidRDefault="00904BFD" w:rsidP="0064704E"/>
        </w:tc>
      </w:tr>
      <w:tr w:rsidR="00904BFD" w:rsidTr="0064704E">
        <w:trPr>
          <w:trHeight w:val="334"/>
        </w:trPr>
        <w:tc>
          <w:tcPr>
            <w:tcW w:w="2263" w:type="dxa"/>
          </w:tcPr>
          <w:p w:rsidR="00904BFD" w:rsidRDefault="00904BFD" w:rsidP="0064704E"/>
        </w:tc>
        <w:tc>
          <w:tcPr>
            <w:tcW w:w="2140" w:type="dxa"/>
          </w:tcPr>
          <w:p w:rsidR="00904BFD" w:rsidRDefault="00904BFD" w:rsidP="0064704E"/>
        </w:tc>
        <w:tc>
          <w:tcPr>
            <w:tcW w:w="1575" w:type="dxa"/>
          </w:tcPr>
          <w:p w:rsidR="00904BFD" w:rsidRDefault="00904BFD" w:rsidP="0064704E"/>
        </w:tc>
        <w:tc>
          <w:tcPr>
            <w:tcW w:w="1577" w:type="dxa"/>
          </w:tcPr>
          <w:p w:rsidR="00904BFD" w:rsidRDefault="00904BFD" w:rsidP="0064704E"/>
        </w:tc>
        <w:tc>
          <w:tcPr>
            <w:tcW w:w="1590" w:type="dxa"/>
          </w:tcPr>
          <w:p w:rsidR="00904BFD" w:rsidRDefault="00904BFD" w:rsidP="0064704E"/>
        </w:tc>
      </w:tr>
      <w:tr w:rsidR="00904BFD" w:rsidTr="0064704E">
        <w:trPr>
          <w:trHeight w:val="334"/>
        </w:trPr>
        <w:tc>
          <w:tcPr>
            <w:tcW w:w="2263" w:type="dxa"/>
          </w:tcPr>
          <w:p w:rsidR="00904BFD" w:rsidRDefault="00904BFD" w:rsidP="0064704E"/>
        </w:tc>
        <w:tc>
          <w:tcPr>
            <w:tcW w:w="2140" w:type="dxa"/>
          </w:tcPr>
          <w:p w:rsidR="00904BFD" w:rsidRDefault="00904BFD" w:rsidP="0064704E"/>
        </w:tc>
        <w:tc>
          <w:tcPr>
            <w:tcW w:w="1575" w:type="dxa"/>
          </w:tcPr>
          <w:p w:rsidR="00904BFD" w:rsidRDefault="00904BFD" w:rsidP="0064704E"/>
        </w:tc>
        <w:tc>
          <w:tcPr>
            <w:tcW w:w="1577" w:type="dxa"/>
          </w:tcPr>
          <w:p w:rsidR="00904BFD" w:rsidRDefault="00904BFD" w:rsidP="0064704E"/>
        </w:tc>
        <w:tc>
          <w:tcPr>
            <w:tcW w:w="1590" w:type="dxa"/>
          </w:tcPr>
          <w:p w:rsidR="00904BFD" w:rsidRDefault="00904BFD" w:rsidP="0064704E"/>
        </w:tc>
      </w:tr>
      <w:tr w:rsidR="00904BFD" w:rsidTr="0064704E">
        <w:trPr>
          <w:trHeight w:val="334"/>
        </w:trPr>
        <w:tc>
          <w:tcPr>
            <w:tcW w:w="2263" w:type="dxa"/>
          </w:tcPr>
          <w:p w:rsidR="00904BFD" w:rsidRDefault="00904BFD" w:rsidP="0064704E"/>
        </w:tc>
        <w:tc>
          <w:tcPr>
            <w:tcW w:w="2140" w:type="dxa"/>
          </w:tcPr>
          <w:p w:rsidR="00904BFD" w:rsidRDefault="00904BFD" w:rsidP="0064704E"/>
        </w:tc>
        <w:tc>
          <w:tcPr>
            <w:tcW w:w="1575" w:type="dxa"/>
          </w:tcPr>
          <w:p w:rsidR="00904BFD" w:rsidRDefault="00904BFD" w:rsidP="0064704E"/>
        </w:tc>
        <w:tc>
          <w:tcPr>
            <w:tcW w:w="1577" w:type="dxa"/>
          </w:tcPr>
          <w:p w:rsidR="00904BFD" w:rsidRDefault="00904BFD" w:rsidP="0064704E"/>
        </w:tc>
        <w:tc>
          <w:tcPr>
            <w:tcW w:w="1590" w:type="dxa"/>
          </w:tcPr>
          <w:p w:rsidR="00904BFD" w:rsidRDefault="00904BFD" w:rsidP="0064704E"/>
        </w:tc>
      </w:tr>
      <w:tr w:rsidR="00904BFD" w:rsidTr="0064704E">
        <w:trPr>
          <w:trHeight w:val="334"/>
        </w:trPr>
        <w:tc>
          <w:tcPr>
            <w:tcW w:w="2263" w:type="dxa"/>
          </w:tcPr>
          <w:p w:rsidR="00904BFD" w:rsidRDefault="00904BFD" w:rsidP="0064704E"/>
        </w:tc>
        <w:tc>
          <w:tcPr>
            <w:tcW w:w="2140" w:type="dxa"/>
          </w:tcPr>
          <w:p w:rsidR="00904BFD" w:rsidRDefault="00904BFD" w:rsidP="0064704E"/>
        </w:tc>
        <w:tc>
          <w:tcPr>
            <w:tcW w:w="1575" w:type="dxa"/>
          </w:tcPr>
          <w:p w:rsidR="00904BFD" w:rsidRDefault="00904BFD" w:rsidP="0064704E"/>
        </w:tc>
        <w:tc>
          <w:tcPr>
            <w:tcW w:w="1577" w:type="dxa"/>
          </w:tcPr>
          <w:p w:rsidR="00904BFD" w:rsidRDefault="00904BFD" w:rsidP="0064704E"/>
        </w:tc>
        <w:tc>
          <w:tcPr>
            <w:tcW w:w="1590" w:type="dxa"/>
          </w:tcPr>
          <w:p w:rsidR="00904BFD" w:rsidRDefault="00904BFD" w:rsidP="0064704E"/>
        </w:tc>
      </w:tr>
      <w:tr w:rsidR="00904BFD" w:rsidTr="0064704E">
        <w:trPr>
          <w:trHeight w:val="334"/>
        </w:trPr>
        <w:tc>
          <w:tcPr>
            <w:tcW w:w="2263" w:type="dxa"/>
          </w:tcPr>
          <w:p w:rsidR="00904BFD" w:rsidRDefault="00904BFD" w:rsidP="0064704E"/>
        </w:tc>
        <w:tc>
          <w:tcPr>
            <w:tcW w:w="2140" w:type="dxa"/>
          </w:tcPr>
          <w:p w:rsidR="00904BFD" w:rsidRDefault="00904BFD" w:rsidP="0064704E"/>
        </w:tc>
        <w:tc>
          <w:tcPr>
            <w:tcW w:w="1575" w:type="dxa"/>
          </w:tcPr>
          <w:p w:rsidR="00904BFD" w:rsidRDefault="00904BFD" w:rsidP="0064704E"/>
        </w:tc>
        <w:tc>
          <w:tcPr>
            <w:tcW w:w="1577" w:type="dxa"/>
          </w:tcPr>
          <w:p w:rsidR="00904BFD" w:rsidRDefault="00904BFD" w:rsidP="0064704E"/>
        </w:tc>
        <w:tc>
          <w:tcPr>
            <w:tcW w:w="1590" w:type="dxa"/>
          </w:tcPr>
          <w:p w:rsidR="00904BFD" w:rsidRDefault="00904BFD" w:rsidP="0064704E"/>
        </w:tc>
      </w:tr>
      <w:tr w:rsidR="00904BFD" w:rsidTr="0064704E">
        <w:trPr>
          <w:trHeight w:val="334"/>
        </w:trPr>
        <w:tc>
          <w:tcPr>
            <w:tcW w:w="2263" w:type="dxa"/>
          </w:tcPr>
          <w:p w:rsidR="00904BFD" w:rsidRDefault="00904BFD" w:rsidP="0064704E"/>
        </w:tc>
        <w:tc>
          <w:tcPr>
            <w:tcW w:w="2140" w:type="dxa"/>
          </w:tcPr>
          <w:p w:rsidR="00904BFD" w:rsidRDefault="00904BFD" w:rsidP="0064704E"/>
        </w:tc>
        <w:tc>
          <w:tcPr>
            <w:tcW w:w="1575" w:type="dxa"/>
          </w:tcPr>
          <w:p w:rsidR="00904BFD" w:rsidRDefault="00904BFD" w:rsidP="0064704E"/>
        </w:tc>
        <w:tc>
          <w:tcPr>
            <w:tcW w:w="1577" w:type="dxa"/>
          </w:tcPr>
          <w:p w:rsidR="00904BFD" w:rsidRDefault="00904BFD" w:rsidP="0064704E"/>
        </w:tc>
        <w:tc>
          <w:tcPr>
            <w:tcW w:w="1590" w:type="dxa"/>
          </w:tcPr>
          <w:p w:rsidR="00904BFD" w:rsidRDefault="00904BFD" w:rsidP="0064704E"/>
        </w:tc>
      </w:tr>
      <w:tr w:rsidR="00904BFD" w:rsidTr="0064704E">
        <w:trPr>
          <w:trHeight w:val="334"/>
        </w:trPr>
        <w:tc>
          <w:tcPr>
            <w:tcW w:w="2263" w:type="dxa"/>
          </w:tcPr>
          <w:p w:rsidR="00904BFD" w:rsidRDefault="00904BFD" w:rsidP="0064704E"/>
        </w:tc>
        <w:tc>
          <w:tcPr>
            <w:tcW w:w="2140" w:type="dxa"/>
          </w:tcPr>
          <w:p w:rsidR="00904BFD" w:rsidRDefault="00904BFD" w:rsidP="0064704E"/>
        </w:tc>
        <w:tc>
          <w:tcPr>
            <w:tcW w:w="1575" w:type="dxa"/>
          </w:tcPr>
          <w:p w:rsidR="00904BFD" w:rsidRDefault="00904BFD" w:rsidP="0064704E"/>
        </w:tc>
        <w:tc>
          <w:tcPr>
            <w:tcW w:w="1577" w:type="dxa"/>
          </w:tcPr>
          <w:p w:rsidR="00904BFD" w:rsidRDefault="00904BFD" w:rsidP="0064704E"/>
        </w:tc>
        <w:tc>
          <w:tcPr>
            <w:tcW w:w="1590" w:type="dxa"/>
          </w:tcPr>
          <w:p w:rsidR="00904BFD" w:rsidRDefault="00904BFD" w:rsidP="0064704E"/>
        </w:tc>
      </w:tr>
      <w:tr w:rsidR="00904BFD" w:rsidTr="0064704E">
        <w:trPr>
          <w:trHeight w:val="334"/>
        </w:trPr>
        <w:tc>
          <w:tcPr>
            <w:tcW w:w="2263" w:type="dxa"/>
          </w:tcPr>
          <w:p w:rsidR="00904BFD" w:rsidRDefault="00904BFD" w:rsidP="0064704E"/>
        </w:tc>
        <w:tc>
          <w:tcPr>
            <w:tcW w:w="2140" w:type="dxa"/>
          </w:tcPr>
          <w:p w:rsidR="00904BFD" w:rsidRDefault="00904BFD" w:rsidP="0064704E"/>
        </w:tc>
        <w:tc>
          <w:tcPr>
            <w:tcW w:w="1575" w:type="dxa"/>
          </w:tcPr>
          <w:p w:rsidR="00904BFD" w:rsidRDefault="00904BFD" w:rsidP="0064704E"/>
        </w:tc>
        <w:tc>
          <w:tcPr>
            <w:tcW w:w="1577" w:type="dxa"/>
          </w:tcPr>
          <w:p w:rsidR="00904BFD" w:rsidRDefault="00904BFD" w:rsidP="0064704E"/>
        </w:tc>
        <w:tc>
          <w:tcPr>
            <w:tcW w:w="1590" w:type="dxa"/>
          </w:tcPr>
          <w:p w:rsidR="00904BFD" w:rsidRDefault="00904BFD" w:rsidP="0064704E"/>
        </w:tc>
      </w:tr>
      <w:tr w:rsidR="00904BFD" w:rsidTr="0064704E">
        <w:trPr>
          <w:trHeight w:val="334"/>
        </w:trPr>
        <w:tc>
          <w:tcPr>
            <w:tcW w:w="2263" w:type="dxa"/>
          </w:tcPr>
          <w:p w:rsidR="00904BFD" w:rsidRDefault="00904BFD" w:rsidP="0064704E"/>
        </w:tc>
        <w:tc>
          <w:tcPr>
            <w:tcW w:w="2140" w:type="dxa"/>
          </w:tcPr>
          <w:p w:rsidR="00904BFD" w:rsidRDefault="00904BFD" w:rsidP="0064704E"/>
        </w:tc>
        <w:tc>
          <w:tcPr>
            <w:tcW w:w="1575" w:type="dxa"/>
          </w:tcPr>
          <w:p w:rsidR="00904BFD" w:rsidRDefault="00904BFD" w:rsidP="0064704E"/>
        </w:tc>
        <w:tc>
          <w:tcPr>
            <w:tcW w:w="1577" w:type="dxa"/>
          </w:tcPr>
          <w:p w:rsidR="00904BFD" w:rsidRDefault="00904BFD" w:rsidP="0064704E"/>
        </w:tc>
        <w:tc>
          <w:tcPr>
            <w:tcW w:w="1590" w:type="dxa"/>
          </w:tcPr>
          <w:p w:rsidR="00904BFD" w:rsidRDefault="00904BFD" w:rsidP="0064704E"/>
        </w:tc>
      </w:tr>
      <w:tr w:rsidR="00904BFD" w:rsidTr="0064704E">
        <w:trPr>
          <w:trHeight w:val="334"/>
        </w:trPr>
        <w:tc>
          <w:tcPr>
            <w:tcW w:w="2263" w:type="dxa"/>
          </w:tcPr>
          <w:p w:rsidR="00904BFD" w:rsidRDefault="00904BFD" w:rsidP="0064704E"/>
        </w:tc>
        <w:tc>
          <w:tcPr>
            <w:tcW w:w="2140" w:type="dxa"/>
          </w:tcPr>
          <w:p w:rsidR="00904BFD" w:rsidRDefault="00904BFD" w:rsidP="0064704E"/>
        </w:tc>
        <w:tc>
          <w:tcPr>
            <w:tcW w:w="1575" w:type="dxa"/>
          </w:tcPr>
          <w:p w:rsidR="00904BFD" w:rsidRDefault="00904BFD" w:rsidP="0064704E"/>
        </w:tc>
        <w:tc>
          <w:tcPr>
            <w:tcW w:w="1577" w:type="dxa"/>
          </w:tcPr>
          <w:p w:rsidR="00904BFD" w:rsidRDefault="00904BFD" w:rsidP="0064704E"/>
        </w:tc>
        <w:tc>
          <w:tcPr>
            <w:tcW w:w="1590" w:type="dxa"/>
          </w:tcPr>
          <w:p w:rsidR="00904BFD" w:rsidRDefault="00904BFD" w:rsidP="0064704E"/>
        </w:tc>
      </w:tr>
      <w:tr w:rsidR="00904BFD" w:rsidTr="0064704E">
        <w:trPr>
          <w:trHeight w:val="334"/>
        </w:trPr>
        <w:tc>
          <w:tcPr>
            <w:tcW w:w="2263" w:type="dxa"/>
          </w:tcPr>
          <w:p w:rsidR="00904BFD" w:rsidRDefault="00904BFD" w:rsidP="0064704E"/>
        </w:tc>
        <w:tc>
          <w:tcPr>
            <w:tcW w:w="2140" w:type="dxa"/>
          </w:tcPr>
          <w:p w:rsidR="00904BFD" w:rsidRDefault="00904BFD" w:rsidP="0064704E"/>
        </w:tc>
        <w:tc>
          <w:tcPr>
            <w:tcW w:w="1575" w:type="dxa"/>
          </w:tcPr>
          <w:p w:rsidR="00904BFD" w:rsidRDefault="00904BFD" w:rsidP="0064704E"/>
        </w:tc>
        <w:tc>
          <w:tcPr>
            <w:tcW w:w="1577" w:type="dxa"/>
          </w:tcPr>
          <w:p w:rsidR="00904BFD" w:rsidRDefault="00904BFD" w:rsidP="0064704E"/>
        </w:tc>
        <w:tc>
          <w:tcPr>
            <w:tcW w:w="1590" w:type="dxa"/>
          </w:tcPr>
          <w:p w:rsidR="00904BFD" w:rsidRDefault="00904BFD" w:rsidP="0064704E"/>
        </w:tc>
      </w:tr>
      <w:tr w:rsidR="00904BFD" w:rsidTr="0064704E">
        <w:trPr>
          <w:trHeight w:val="334"/>
        </w:trPr>
        <w:tc>
          <w:tcPr>
            <w:tcW w:w="2263" w:type="dxa"/>
          </w:tcPr>
          <w:p w:rsidR="00904BFD" w:rsidRDefault="00904BFD" w:rsidP="0064704E"/>
        </w:tc>
        <w:tc>
          <w:tcPr>
            <w:tcW w:w="2140" w:type="dxa"/>
          </w:tcPr>
          <w:p w:rsidR="00904BFD" w:rsidRDefault="00904BFD" w:rsidP="0064704E"/>
        </w:tc>
        <w:tc>
          <w:tcPr>
            <w:tcW w:w="1575" w:type="dxa"/>
          </w:tcPr>
          <w:p w:rsidR="00904BFD" w:rsidRDefault="00904BFD" w:rsidP="0064704E"/>
        </w:tc>
        <w:tc>
          <w:tcPr>
            <w:tcW w:w="1577" w:type="dxa"/>
          </w:tcPr>
          <w:p w:rsidR="00904BFD" w:rsidRDefault="00904BFD" w:rsidP="0064704E"/>
        </w:tc>
        <w:tc>
          <w:tcPr>
            <w:tcW w:w="1590" w:type="dxa"/>
          </w:tcPr>
          <w:p w:rsidR="00904BFD" w:rsidRDefault="00904BFD" w:rsidP="0064704E"/>
        </w:tc>
      </w:tr>
      <w:tr w:rsidR="00904BFD" w:rsidTr="0064704E">
        <w:trPr>
          <w:trHeight w:val="334"/>
        </w:trPr>
        <w:tc>
          <w:tcPr>
            <w:tcW w:w="2263" w:type="dxa"/>
          </w:tcPr>
          <w:p w:rsidR="00904BFD" w:rsidRDefault="00904BFD" w:rsidP="0064704E"/>
        </w:tc>
        <w:tc>
          <w:tcPr>
            <w:tcW w:w="2140" w:type="dxa"/>
          </w:tcPr>
          <w:p w:rsidR="00904BFD" w:rsidRDefault="00904BFD" w:rsidP="0064704E"/>
        </w:tc>
        <w:tc>
          <w:tcPr>
            <w:tcW w:w="1575" w:type="dxa"/>
          </w:tcPr>
          <w:p w:rsidR="00904BFD" w:rsidRDefault="00904BFD" w:rsidP="0064704E"/>
        </w:tc>
        <w:tc>
          <w:tcPr>
            <w:tcW w:w="1577" w:type="dxa"/>
          </w:tcPr>
          <w:p w:rsidR="00904BFD" w:rsidRDefault="00904BFD" w:rsidP="0064704E"/>
        </w:tc>
        <w:tc>
          <w:tcPr>
            <w:tcW w:w="1590" w:type="dxa"/>
          </w:tcPr>
          <w:p w:rsidR="00904BFD" w:rsidRDefault="00904BFD" w:rsidP="0064704E"/>
        </w:tc>
      </w:tr>
      <w:tr w:rsidR="00904BFD" w:rsidTr="0064704E">
        <w:trPr>
          <w:trHeight w:val="334"/>
        </w:trPr>
        <w:tc>
          <w:tcPr>
            <w:tcW w:w="2263" w:type="dxa"/>
          </w:tcPr>
          <w:p w:rsidR="00904BFD" w:rsidRDefault="00904BFD" w:rsidP="0064704E"/>
        </w:tc>
        <w:tc>
          <w:tcPr>
            <w:tcW w:w="2140" w:type="dxa"/>
          </w:tcPr>
          <w:p w:rsidR="00904BFD" w:rsidRDefault="00904BFD" w:rsidP="0064704E"/>
        </w:tc>
        <w:tc>
          <w:tcPr>
            <w:tcW w:w="1575" w:type="dxa"/>
          </w:tcPr>
          <w:p w:rsidR="00904BFD" w:rsidRDefault="00904BFD" w:rsidP="0064704E"/>
        </w:tc>
        <w:tc>
          <w:tcPr>
            <w:tcW w:w="1577" w:type="dxa"/>
          </w:tcPr>
          <w:p w:rsidR="00904BFD" w:rsidRDefault="00904BFD" w:rsidP="0064704E"/>
        </w:tc>
        <w:tc>
          <w:tcPr>
            <w:tcW w:w="1590" w:type="dxa"/>
          </w:tcPr>
          <w:p w:rsidR="00904BFD" w:rsidRDefault="00904BFD" w:rsidP="0064704E"/>
        </w:tc>
      </w:tr>
      <w:tr w:rsidR="00904BFD" w:rsidTr="0064704E">
        <w:trPr>
          <w:trHeight w:val="334"/>
        </w:trPr>
        <w:tc>
          <w:tcPr>
            <w:tcW w:w="2263" w:type="dxa"/>
          </w:tcPr>
          <w:p w:rsidR="00904BFD" w:rsidRDefault="00904BFD" w:rsidP="0064704E"/>
        </w:tc>
        <w:tc>
          <w:tcPr>
            <w:tcW w:w="2140" w:type="dxa"/>
          </w:tcPr>
          <w:p w:rsidR="00904BFD" w:rsidRDefault="00904BFD" w:rsidP="0064704E"/>
        </w:tc>
        <w:tc>
          <w:tcPr>
            <w:tcW w:w="1575" w:type="dxa"/>
          </w:tcPr>
          <w:p w:rsidR="00904BFD" w:rsidRDefault="00904BFD" w:rsidP="0064704E"/>
        </w:tc>
        <w:tc>
          <w:tcPr>
            <w:tcW w:w="1577" w:type="dxa"/>
          </w:tcPr>
          <w:p w:rsidR="00904BFD" w:rsidRDefault="00904BFD" w:rsidP="0064704E"/>
        </w:tc>
        <w:tc>
          <w:tcPr>
            <w:tcW w:w="1590" w:type="dxa"/>
          </w:tcPr>
          <w:p w:rsidR="00904BFD" w:rsidRDefault="00904BFD" w:rsidP="0064704E"/>
        </w:tc>
      </w:tr>
      <w:tr w:rsidR="00904BFD" w:rsidTr="0064704E">
        <w:trPr>
          <w:trHeight w:val="334"/>
        </w:trPr>
        <w:tc>
          <w:tcPr>
            <w:tcW w:w="2263" w:type="dxa"/>
          </w:tcPr>
          <w:p w:rsidR="00904BFD" w:rsidRDefault="00904BFD" w:rsidP="0064704E"/>
        </w:tc>
        <w:tc>
          <w:tcPr>
            <w:tcW w:w="2140" w:type="dxa"/>
          </w:tcPr>
          <w:p w:rsidR="00904BFD" w:rsidRDefault="00904BFD" w:rsidP="0064704E"/>
        </w:tc>
        <w:tc>
          <w:tcPr>
            <w:tcW w:w="1575" w:type="dxa"/>
          </w:tcPr>
          <w:p w:rsidR="00904BFD" w:rsidRDefault="00904BFD" w:rsidP="0064704E"/>
        </w:tc>
        <w:tc>
          <w:tcPr>
            <w:tcW w:w="1577" w:type="dxa"/>
          </w:tcPr>
          <w:p w:rsidR="00904BFD" w:rsidRDefault="00904BFD" w:rsidP="0064704E"/>
        </w:tc>
        <w:tc>
          <w:tcPr>
            <w:tcW w:w="1590" w:type="dxa"/>
          </w:tcPr>
          <w:p w:rsidR="00904BFD" w:rsidRDefault="00904BFD" w:rsidP="0064704E"/>
        </w:tc>
      </w:tr>
      <w:tr w:rsidR="00904BFD" w:rsidTr="0064704E">
        <w:trPr>
          <w:trHeight w:val="334"/>
        </w:trPr>
        <w:tc>
          <w:tcPr>
            <w:tcW w:w="2263" w:type="dxa"/>
          </w:tcPr>
          <w:p w:rsidR="00904BFD" w:rsidRDefault="00904BFD" w:rsidP="0064704E"/>
        </w:tc>
        <w:tc>
          <w:tcPr>
            <w:tcW w:w="2140" w:type="dxa"/>
          </w:tcPr>
          <w:p w:rsidR="00904BFD" w:rsidRDefault="00904BFD" w:rsidP="0064704E"/>
        </w:tc>
        <w:tc>
          <w:tcPr>
            <w:tcW w:w="1575" w:type="dxa"/>
          </w:tcPr>
          <w:p w:rsidR="00904BFD" w:rsidRDefault="00904BFD" w:rsidP="0064704E"/>
        </w:tc>
        <w:tc>
          <w:tcPr>
            <w:tcW w:w="1577" w:type="dxa"/>
          </w:tcPr>
          <w:p w:rsidR="00904BFD" w:rsidRDefault="00904BFD" w:rsidP="0064704E"/>
        </w:tc>
        <w:tc>
          <w:tcPr>
            <w:tcW w:w="1590" w:type="dxa"/>
          </w:tcPr>
          <w:p w:rsidR="00904BFD" w:rsidRDefault="00904BFD" w:rsidP="0064704E"/>
        </w:tc>
      </w:tr>
      <w:tr w:rsidR="00904BFD" w:rsidTr="0064704E">
        <w:trPr>
          <w:trHeight w:val="334"/>
        </w:trPr>
        <w:tc>
          <w:tcPr>
            <w:tcW w:w="2263" w:type="dxa"/>
          </w:tcPr>
          <w:p w:rsidR="00904BFD" w:rsidRDefault="00904BFD" w:rsidP="0064704E"/>
        </w:tc>
        <w:tc>
          <w:tcPr>
            <w:tcW w:w="2140" w:type="dxa"/>
          </w:tcPr>
          <w:p w:rsidR="00904BFD" w:rsidRDefault="00904BFD" w:rsidP="0064704E"/>
        </w:tc>
        <w:tc>
          <w:tcPr>
            <w:tcW w:w="1575" w:type="dxa"/>
          </w:tcPr>
          <w:p w:rsidR="00904BFD" w:rsidRDefault="00904BFD" w:rsidP="0064704E"/>
        </w:tc>
        <w:tc>
          <w:tcPr>
            <w:tcW w:w="1577" w:type="dxa"/>
          </w:tcPr>
          <w:p w:rsidR="00904BFD" w:rsidRDefault="00904BFD" w:rsidP="0064704E"/>
        </w:tc>
        <w:tc>
          <w:tcPr>
            <w:tcW w:w="1590" w:type="dxa"/>
          </w:tcPr>
          <w:p w:rsidR="00904BFD" w:rsidRDefault="00904BFD" w:rsidP="0064704E"/>
        </w:tc>
      </w:tr>
      <w:tr w:rsidR="00904BFD" w:rsidTr="0064704E">
        <w:trPr>
          <w:trHeight w:val="334"/>
        </w:trPr>
        <w:tc>
          <w:tcPr>
            <w:tcW w:w="2263" w:type="dxa"/>
          </w:tcPr>
          <w:p w:rsidR="00904BFD" w:rsidRDefault="00904BFD" w:rsidP="0064704E"/>
        </w:tc>
        <w:tc>
          <w:tcPr>
            <w:tcW w:w="2140" w:type="dxa"/>
          </w:tcPr>
          <w:p w:rsidR="00904BFD" w:rsidRDefault="00904BFD" w:rsidP="0064704E"/>
        </w:tc>
        <w:tc>
          <w:tcPr>
            <w:tcW w:w="1575" w:type="dxa"/>
          </w:tcPr>
          <w:p w:rsidR="00904BFD" w:rsidRDefault="00904BFD" w:rsidP="0064704E"/>
        </w:tc>
        <w:tc>
          <w:tcPr>
            <w:tcW w:w="1577" w:type="dxa"/>
          </w:tcPr>
          <w:p w:rsidR="00904BFD" w:rsidRDefault="00904BFD" w:rsidP="0064704E"/>
        </w:tc>
        <w:tc>
          <w:tcPr>
            <w:tcW w:w="1590" w:type="dxa"/>
          </w:tcPr>
          <w:p w:rsidR="00904BFD" w:rsidRDefault="00904BFD" w:rsidP="0064704E"/>
        </w:tc>
      </w:tr>
      <w:tr w:rsidR="00904BFD" w:rsidTr="0064704E">
        <w:trPr>
          <w:trHeight w:val="334"/>
        </w:trPr>
        <w:tc>
          <w:tcPr>
            <w:tcW w:w="2263" w:type="dxa"/>
          </w:tcPr>
          <w:p w:rsidR="00904BFD" w:rsidRDefault="00904BFD" w:rsidP="0064704E"/>
        </w:tc>
        <w:tc>
          <w:tcPr>
            <w:tcW w:w="2140" w:type="dxa"/>
          </w:tcPr>
          <w:p w:rsidR="00904BFD" w:rsidRDefault="00904BFD" w:rsidP="0064704E"/>
        </w:tc>
        <w:tc>
          <w:tcPr>
            <w:tcW w:w="1575" w:type="dxa"/>
          </w:tcPr>
          <w:p w:rsidR="00904BFD" w:rsidRDefault="00904BFD" w:rsidP="0064704E"/>
        </w:tc>
        <w:tc>
          <w:tcPr>
            <w:tcW w:w="1577" w:type="dxa"/>
          </w:tcPr>
          <w:p w:rsidR="00904BFD" w:rsidRDefault="00904BFD" w:rsidP="0064704E"/>
        </w:tc>
        <w:tc>
          <w:tcPr>
            <w:tcW w:w="1590" w:type="dxa"/>
          </w:tcPr>
          <w:p w:rsidR="00904BFD" w:rsidRDefault="00904BFD" w:rsidP="0064704E"/>
        </w:tc>
      </w:tr>
    </w:tbl>
    <w:p w:rsidR="00894AFF" w:rsidRDefault="00894AFF" w:rsidP="00682C53">
      <w:pPr>
        <w:tabs>
          <w:tab w:val="right" w:pos="9354"/>
        </w:tabs>
        <w:jc w:val="both"/>
      </w:pPr>
    </w:p>
    <w:sectPr w:rsidR="00894AFF" w:rsidSect="001F6F59">
      <w:headerReference w:type="even" r:id="rId10"/>
      <w:headerReference w:type="default" r:id="rId11"/>
      <w:footerReference w:type="even" r:id="rId12"/>
      <w:footerReference w:type="default" r:id="rId13"/>
      <w:headerReference w:type="first" r:id="rId14"/>
      <w:pgSz w:w="11906" w:h="16838"/>
      <w:pgMar w:top="1134" w:right="850" w:bottom="899"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A9B" w:rsidRPr="000A2C31" w:rsidRDefault="009C5A9B" w:rsidP="00904BFD">
      <w:r>
        <w:separator/>
      </w:r>
    </w:p>
  </w:endnote>
  <w:endnote w:type="continuationSeparator" w:id="0">
    <w:p w:rsidR="009C5A9B" w:rsidRPr="000A2C31" w:rsidRDefault="009C5A9B" w:rsidP="00904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F90" w:rsidRDefault="0090101B">
    <w:pPr>
      <w:pStyle w:val="a4"/>
      <w:framePr w:wrap="around" w:vAnchor="text" w:hAnchor="margin" w:xAlign="right" w:y="1"/>
      <w:rPr>
        <w:rStyle w:val="10"/>
      </w:rPr>
    </w:pPr>
    <w:r>
      <w:rPr>
        <w:rStyle w:val="10"/>
      </w:rPr>
      <w:fldChar w:fldCharType="begin"/>
    </w:r>
    <w:r>
      <w:rPr>
        <w:rStyle w:val="10"/>
      </w:rPr>
      <w:instrText xml:space="preserve">PAGE  </w:instrText>
    </w:r>
    <w:r>
      <w:rPr>
        <w:rStyle w:val="10"/>
      </w:rPr>
      <w:fldChar w:fldCharType="end"/>
    </w:r>
  </w:p>
  <w:p w:rsidR="00941F90" w:rsidRDefault="009C5A9B">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D45" w:rsidRPr="00F024D2" w:rsidRDefault="00212D45" w:rsidP="00F024D2">
    <w:pPr>
      <w:tabs>
        <w:tab w:val="left" w:pos="142"/>
        <w:tab w:val="left" w:pos="284"/>
        <w:tab w:val="center" w:pos="4153"/>
        <w:tab w:val="right" w:pos="8306"/>
      </w:tabs>
      <w:ind w:right="360"/>
      <w:rPr>
        <w:rFonts w:ascii="Arial" w:hAnsi="Arial" w:cs="Arial"/>
        <w:b/>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A9B" w:rsidRPr="000A2C31" w:rsidRDefault="009C5A9B" w:rsidP="00904BFD">
      <w:r>
        <w:separator/>
      </w:r>
    </w:p>
  </w:footnote>
  <w:footnote w:type="continuationSeparator" w:id="0">
    <w:p w:rsidR="009C5A9B" w:rsidRPr="000A2C31" w:rsidRDefault="009C5A9B" w:rsidP="00904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F90" w:rsidRDefault="0090101B">
    <w:pPr>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rsidR="00941F90" w:rsidRDefault="009C5A9B">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F90" w:rsidRDefault="0090101B">
    <w:pPr>
      <w:framePr w:wrap="around" w:vAnchor="text" w:hAnchor="margin" w:xAlign="center" w:y="1"/>
      <w:jc w:val="center"/>
      <w:rPr>
        <w:rStyle w:val="10"/>
        <w:sz w:val="22"/>
        <w:szCs w:val="22"/>
      </w:rPr>
    </w:pPr>
    <w:r>
      <w:rPr>
        <w:rStyle w:val="10"/>
        <w:sz w:val="22"/>
        <w:szCs w:val="22"/>
      </w:rPr>
      <w:fldChar w:fldCharType="begin"/>
    </w:r>
    <w:r>
      <w:rPr>
        <w:rStyle w:val="10"/>
        <w:sz w:val="22"/>
        <w:szCs w:val="22"/>
      </w:rPr>
      <w:instrText xml:space="preserve">PAGE  </w:instrText>
    </w:r>
    <w:r>
      <w:rPr>
        <w:rStyle w:val="10"/>
        <w:sz w:val="22"/>
        <w:szCs w:val="22"/>
      </w:rPr>
      <w:fldChar w:fldCharType="separate"/>
    </w:r>
    <w:r w:rsidR="00307A68">
      <w:rPr>
        <w:rStyle w:val="10"/>
        <w:noProof/>
        <w:sz w:val="22"/>
        <w:szCs w:val="22"/>
      </w:rPr>
      <w:t>10</w:t>
    </w:r>
    <w:r>
      <w:rPr>
        <w:rStyle w:val="10"/>
        <w:sz w:val="22"/>
        <w:szCs w:val="22"/>
      </w:rPr>
      <w:fldChar w:fldCharType="end"/>
    </w:r>
  </w:p>
  <w:p w:rsidR="00F024D2" w:rsidRDefault="00F024D2" w:rsidP="00F024D2">
    <w:pPr>
      <w:tabs>
        <w:tab w:val="left" w:pos="142"/>
        <w:tab w:val="left" w:pos="284"/>
        <w:tab w:val="center" w:pos="4153"/>
        <w:tab w:val="right" w:pos="8306"/>
      </w:tabs>
      <w:ind w:right="360"/>
      <w:rPr>
        <w:rFonts w:ascii="Arial" w:hAnsi="Arial" w:cs="Arial"/>
        <w:b/>
        <w:i/>
        <w:sz w:val="20"/>
      </w:rPr>
    </w:pPr>
  </w:p>
  <w:p w:rsidR="00130B90" w:rsidRDefault="009C5A9B" w:rsidP="00130B90">
    <w:pPr>
      <w:tabs>
        <w:tab w:val="left" w:pos="142"/>
        <w:tab w:val="left" w:pos="284"/>
        <w:tab w:val="center" w:pos="4153"/>
        <w:tab w:val="right" w:pos="8306"/>
      </w:tabs>
      <w:ind w:right="360"/>
      <w:rPr>
        <w:i/>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F59" w:rsidRDefault="009C5A9B" w:rsidP="001F6F59">
    <w:pPr>
      <w:jc w:val="center"/>
    </w:pPr>
  </w:p>
  <w:p w:rsidR="001F6F59" w:rsidRDefault="009C5A9B" w:rsidP="001F6F59">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5D4D"/>
    <w:multiLevelType w:val="multilevel"/>
    <w:tmpl w:val="8AB6F494"/>
    <w:lvl w:ilvl="0">
      <w:start w:val="1"/>
      <w:numFmt w:val="decimal"/>
      <w:lvlText w:val="%1."/>
      <w:lvlJc w:val="left"/>
      <w:pPr>
        <w:ind w:left="720" w:hanging="360"/>
      </w:pPr>
    </w:lvl>
    <w:lvl w:ilvl="1">
      <w:start w:val="1"/>
      <w:numFmt w:val="decimal"/>
      <w:isLgl/>
      <w:lvlText w:val="%1.%2."/>
      <w:lvlJc w:val="left"/>
      <w:pPr>
        <w:ind w:left="3885" w:hanging="3525"/>
      </w:pPr>
      <w:rPr>
        <w:rFonts w:hint="default"/>
      </w:rPr>
    </w:lvl>
    <w:lvl w:ilvl="2">
      <w:start w:val="1"/>
      <w:numFmt w:val="decimal"/>
      <w:isLgl/>
      <w:lvlText w:val="%1.%2.%3."/>
      <w:lvlJc w:val="left"/>
      <w:pPr>
        <w:ind w:left="3885" w:hanging="3525"/>
      </w:pPr>
      <w:rPr>
        <w:rFonts w:hint="default"/>
      </w:rPr>
    </w:lvl>
    <w:lvl w:ilvl="3">
      <w:start w:val="1"/>
      <w:numFmt w:val="decimal"/>
      <w:isLgl/>
      <w:lvlText w:val="%1.%2.%3.%4."/>
      <w:lvlJc w:val="left"/>
      <w:pPr>
        <w:ind w:left="3885" w:hanging="3525"/>
      </w:pPr>
      <w:rPr>
        <w:rFonts w:hint="default"/>
      </w:rPr>
    </w:lvl>
    <w:lvl w:ilvl="4">
      <w:start w:val="1"/>
      <w:numFmt w:val="decimal"/>
      <w:isLgl/>
      <w:lvlText w:val="%1.%2.%3.%4.%5."/>
      <w:lvlJc w:val="left"/>
      <w:pPr>
        <w:ind w:left="3885" w:hanging="3525"/>
      </w:pPr>
      <w:rPr>
        <w:rFonts w:hint="default"/>
      </w:rPr>
    </w:lvl>
    <w:lvl w:ilvl="5">
      <w:start w:val="1"/>
      <w:numFmt w:val="decimal"/>
      <w:isLgl/>
      <w:lvlText w:val="%1.%2.%3.%4.%5.%6."/>
      <w:lvlJc w:val="left"/>
      <w:pPr>
        <w:ind w:left="3885" w:hanging="3525"/>
      </w:pPr>
      <w:rPr>
        <w:rFonts w:hint="default"/>
      </w:rPr>
    </w:lvl>
    <w:lvl w:ilvl="6">
      <w:start w:val="1"/>
      <w:numFmt w:val="decimal"/>
      <w:isLgl/>
      <w:lvlText w:val="%1.%2.%3.%4.%5.%6.%7."/>
      <w:lvlJc w:val="left"/>
      <w:pPr>
        <w:ind w:left="3885" w:hanging="3525"/>
      </w:pPr>
      <w:rPr>
        <w:rFonts w:hint="default"/>
      </w:rPr>
    </w:lvl>
    <w:lvl w:ilvl="7">
      <w:start w:val="1"/>
      <w:numFmt w:val="decimal"/>
      <w:isLgl/>
      <w:lvlText w:val="%1.%2.%3.%4.%5.%6.%7.%8."/>
      <w:lvlJc w:val="left"/>
      <w:pPr>
        <w:ind w:left="3885" w:hanging="3525"/>
      </w:pPr>
      <w:rPr>
        <w:rFonts w:hint="default"/>
      </w:rPr>
    </w:lvl>
    <w:lvl w:ilvl="8">
      <w:start w:val="1"/>
      <w:numFmt w:val="decimal"/>
      <w:isLgl/>
      <w:lvlText w:val="%1.%2.%3.%4.%5.%6.%7.%8.%9."/>
      <w:lvlJc w:val="left"/>
      <w:pPr>
        <w:ind w:left="3885" w:hanging="3525"/>
      </w:pPr>
      <w:rPr>
        <w:rFonts w:hint="default"/>
      </w:rPr>
    </w:lvl>
  </w:abstractNum>
  <w:abstractNum w:abstractNumId="1">
    <w:nsid w:val="0A187746"/>
    <w:multiLevelType w:val="hybridMultilevel"/>
    <w:tmpl w:val="D2743E8E"/>
    <w:lvl w:ilvl="0" w:tplc="2F760C4A">
      <w:start w:val="1"/>
      <w:numFmt w:val="decimal"/>
      <w:lvlText w:val="3.%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5168E7"/>
    <w:multiLevelType w:val="hybridMultilevel"/>
    <w:tmpl w:val="4DF2CF2A"/>
    <w:lvl w:ilvl="0" w:tplc="D8142BB2">
      <w:start w:val="1"/>
      <w:numFmt w:val="bullet"/>
      <w:lvlText w:val=""/>
      <w:lvlJc w:val="left"/>
      <w:pPr>
        <w:tabs>
          <w:tab w:val="num" w:pos="1440"/>
        </w:tabs>
        <w:ind w:left="1440" w:hanging="720"/>
      </w:pPr>
      <w:rPr>
        <w:rFonts w:ascii="Symbol" w:hAnsi="Symbol" w:hint="default"/>
      </w:rPr>
    </w:lvl>
    <w:lvl w:ilvl="1" w:tplc="04DE1278">
      <w:start w:val="1"/>
      <w:numFmt w:val="bullet"/>
      <w:lvlText w:val="-"/>
      <w:lvlJc w:val="left"/>
      <w:pPr>
        <w:tabs>
          <w:tab w:val="num" w:pos="1800"/>
        </w:tabs>
        <w:ind w:left="1800" w:hanging="360"/>
      </w:pPr>
      <w:rPr>
        <w:rFonts w:ascii="Times New Roman" w:hAnsi="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180D5295"/>
    <w:multiLevelType w:val="hybridMultilevel"/>
    <w:tmpl w:val="D28E470C"/>
    <w:lvl w:ilvl="0" w:tplc="D8142B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BE314DF"/>
    <w:multiLevelType w:val="hybridMultilevel"/>
    <w:tmpl w:val="AFD4C32C"/>
    <w:lvl w:ilvl="0" w:tplc="D8142B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E3C2002"/>
    <w:multiLevelType w:val="hybridMultilevel"/>
    <w:tmpl w:val="27D0A6F8"/>
    <w:lvl w:ilvl="0" w:tplc="D8142B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1E550DF"/>
    <w:multiLevelType w:val="hybridMultilevel"/>
    <w:tmpl w:val="97E4939A"/>
    <w:lvl w:ilvl="0" w:tplc="D8142B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10392A"/>
    <w:multiLevelType w:val="hybridMultilevel"/>
    <w:tmpl w:val="44B2C02C"/>
    <w:lvl w:ilvl="0" w:tplc="F64C7B80">
      <w:start w:val="1"/>
      <w:numFmt w:val="decimal"/>
      <w:lvlText w:val="4.%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B2405B"/>
    <w:multiLevelType w:val="hybridMultilevel"/>
    <w:tmpl w:val="8AD49218"/>
    <w:lvl w:ilvl="0" w:tplc="14F68FDE">
      <w:start w:val="1"/>
      <w:numFmt w:val="decimal"/>
      <w:lvlText w:val="2.%1."/>
      <w:lvlJc w:val="center"/>
      <w:pPr>
        <w:ind w:left="1260" w:hanging="360"/>
      </w:pPr>
      <w:rPr>
        <w:rFonts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3AF0398F"/>
    <w:multiLevelType w:val="multilevel"/>
    <w:tmpl w:val="B8BCA4F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2138"/>
        </w:tabs>
        <w:ind w:left="2138"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2160"/>
        </w:tabs>
        <w:ind w:left="2160" w:hanging="216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0">
    <w:nsid w:val="43B94182"/>
    <w:multiLevelType w:val="hybridMultilevel"/>
    <w:tmpl w:val="B31821D6"/>
    <w:lvl w:ilvl="0" w:tplc="A0AEAC6C">
      <w:start w:val="1"/>
      <w:numFmt w:val="decimal"/>
      <w:lvlText w:val="6.%1"/>
      <w:lvlJc w:val="left"/>
      <w:pPr>
        <w:ind w:left="720" w:hanging="360"/>
      </w:pPr>
      <w:rPr>
        <w:rFonts w:hint="default"/>
      </w:rPr>
    </w:lvl>
    <w:lvl w:ilvl="1" w:tplc="820A4B56">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295EE2"/>
    <w:multiLevelType w:val="hybridMultilevel"/>
    <w:tmpl w:val="8AD49218"/>
    <w:lvl w:ilvl="0" w:tplc="14F68FDE">
      <w:start w:val="1"/>
      <w:numFmt w:val="decimal"/>
      <w:lvlText w:val="2.%1."/>
      <w:lvlJc w:val="center"/>
      <w:pPr>
        <w:ind w:left="1260" w:hanging="360"/>
      </w:pPr>
      <w:rPr>
        <w:rFonts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4F2C1B65"/>
    <w:multiLevelType w:val="hybridMultilevel"/>
    <w:tmpl w:val="62827B34"/>
    <w:lvl w:ilvl="0" w:tplc="F8C4110A">
      <w:start w:val="1"/>
      <w:numFmt w:val="decimal"/>
      <w:lvlText w:val="1.%1."/>
      <w:lvlJc w:val="left"/>
      <w:pPr>
        <w:ind w:left="786" w:hanging="360"/>
      </w:pPr>
      <w:rPr>
        <w:rFonts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61B93CDB"/>
    <w:multiLevelType w:val="hybridMultilevel"/>
    <w:tmpl w:val="A2C25592"/>
    <w:lvl w:ilvl="0" w:tplc="D8142BB2">
      <w:start w:val="1"/>
      <w:numFmt w:val="bullet"/>
      <w:lvlText w:val=""/>
      <w:lvlJc w:val="left"/>
      <w:pPr>
        <w:ind w:left="1353" w:hanging="360"/>
      </w:pPr>
      <w:rPr>
        <w:rFonts w:ascii="Symbol" w:hAnsi="Symbol"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14">
    <w:nsid w:val="63A44FFF"/>
    <w:multiLevelType w:val="hybridMultilevel"/>
    <w:tmpl w:val="3DA8BF42"/>
    <w:lvl w:ilvl="0" w:tplc="FFFFFFFF">
      <w:start w:val="1"/>
      <w:numFmt w:val="bullet"/>
      <w:lvlText w:val=""/>
      <w:lvlJc w:val="left"/>
      <w:pPr>
        <w:ind w:left="1495" w:hanging="360"/>
      </w:pPr>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5">
    <w:nsid w:val="6BB96702"/>
    <w:multiLevelType w:val="hybridMultilevel"/>
    <w:tmpl w:val="14E03B44"/>
    <w:lvl w:ilvl="0" w:tplc="D8142BB2">
      <w:start w:val="1"/>
      <w:numFmt w:val="bullet"/>
      <w:lvlText w:val=""/>
      <w:lvlJc w:val="left"/>
      <w:pPr>
        <w:ind w:left="1211"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0"/>
  </w:num>
  <w:num w:numId="3">
    <w:abstractNumId w:val="13"/>
  </w:num>
  <w:num w:numId="4">
    <w:abstractNumId w:val="14"/>
  </w:num>
  <w:num w:numId="5">
    <w:abstractNumId w:val="1"/>
  </w:num>
  <w:num w:numId="6">
    <w:abstractNumId w:val="7"/>
  </w:num>
  <w:num w:numId="7">
    <w:abstractNumId w:val="10"/>
  </w:num>
  <w:num w:numId="8">
    <w:abstractNumId w:val="11"/>
  </w:num>
  <w:num w:numId="9">
    <w:abstractNumId w:val="4"/>
  </w:num>
  <w:num w:numId="10">
    <w:abstractNumId w:val="9"/>
  </w:num>
  <w:num w:numId="11">
    <w:abstractNumId w:val="2"/>
  </w:num>
  <w:num w:numId="12">
    <w:abstractNumId w:val="8"/>
  </w:num>
  <w:num w:numId="13">
    <w:abstractNumId w:val="6"/>
  </w:num>
  <w:num w:numId="14">
    <w:abstractNumId w:val="5"/>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BFD"/>
    <w:rsid w:val="000056DF"/>
    <w:rsid w:val="00023B4C"/>
    <w:rsid w:val="00030FF9"/>
    <w:rsid w:val="00097C56"/>
    <w:rsid w:val="000F21B6"/>
    <w:rsid w:val="00197813"/>
    <w:rsid w:val="001A1F85"/>
    <w:rsid w:val="002007CB"/>
    <w:rsid w:val="00212D45"/>
    <w:rsid w:val="002422B5"/>
    <w:rsid w:val="00246DFA"/>
    <w:rsid w:val="00281E99"/>
    <w:rsid w:val="002C1577"/>
    <w:rsid w:val="00307A68"/>
    <w:rsid w:val="00337D29"/>
    <w:rsid w:val="00360548"/>
    <w:rsid w:val="003D5ADA"/>
    <w:rsid w:val="00492DF4"/>
    <w:rsid w:val="004A183E"/>
    <w:rsid w:val="004F176E"/>
    <w:rsid w:val="00682C53"/>
    <w:rsid w:val="006A5370"/>
    <w:rsid w:val="006D34FA"/>
    <w:rsid w:val="006F512D"/>
    <w:rsid w:val="007906B4"/>
    <w:rsid w:val="00860CCC"/>
    <w:rsid w:val="00894AFF"/>
    <w:rsid w:val="0090101B"/>
    <w:rsid w:val="00904BFD"/>
    <w:rsid w:val="009363F2"/>
    <w:rsid w:val="00940073"/>
    <w:rsid w:val="009C5A9B"/>
    <w:rsid w:val="00A46863"/>
    <w:rsid w:val="00BD5979"/>
    <w:rsid w:val="00C11786"/>
    <w:rsid w:val="00C34F60"/>
    <w:rsid w:val="00CA6D51"/>
    <w:rsid w:val="00CB6730"/>
    <w:rsid w:val="00CC367E"/>
    <w:rsid w:val="00D21A4C"/>
    <w:rsid w:val="00E00502"/>
    <w:rsid w:val="00E0733A"/>
    <w:rsid w:val="00EC7A94"/>
    <w:rsid w:val="00ED0AAF"/>
    <w:rsid w:val="00F024D2"/>
    <w:rsid w:val="00F87B44"/>
    <w:rsid w:val="00FE3E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BFD"/>
    <w:pPr>
      <w:spacing w:after="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04B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04BFD"/>
    <w:pPr>
      <w:keepNext/>
      <w:widowControl w:val="0"/>
      <w:autoSpaceDE w:val="0"/>
      <w:autoSpaceDN w:val="0"/>
      <w:adjustRightInd w:val="0"/>
      <w:jc w:val="center"/>
      <w:outlineLvl w:val="1"/>
    </w:pPr>
    <w:rPr>
      <w:rFonts w:ascii="Arial" w:hAnsi="Arial"/>
      <w:b/>
      <w:bCs/>
      <w:sz w:val="72"/>
      <w:szCs w:val="72"/>
    </w:rPr>
  </w:style>
  <w:style w:type="paragraph" w:styleId="3">
    <w:name w:val="heading 3"/>
    <w:basedOn w:val="a"/>
    <w:next w:val="a"/>
    <w:link w:val="30"/>
    <w:uiPriority w:val="9"/>
    <w:semiHidden/>
    <w:unhideWhenUsed/>
    <w:qFormat/>
    <w:rsid w:val="00FE3EC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4BF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904BFD"/>
    <w:rPr>
      <w:rFonts w:ascii="Arial" w:eastAsia="Times New Roman" w:hAnsi="Arial" w:cs="Times New Roman"/>
      <w:b/>
      <w:bCs/>
      <w:sz w:val="72"/>
      <w:szCs w:val="72"/>
      <w:lang w:eastAsia="ru-RU"/>
    </w:rPr>
  </w:style>
  <w:style w:type="table" w:styleId="a3">
    <w:name w:val="Table Grid"/>
    <w:basedOn w:val="a1"/>
    <w:uiPriority w:val="59"/>
    <w:rsid w:val="00904BFD"/>
    <w:pPr>
      <w:spacing w:after="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904BFD"/>
    <w:pPr>
      <w:spacing w:after="0"/>
    </w:pPr>
    <w:rPr>
      <w:rFonts w:ascii="Calibri" w:eastAsia="Times New Roman" w:hAnsi="Calibri" w:cs="Times New Roman"/>
      <w:lang w:eastAsia="ru-RU"/>
    </w:rPr>
  </w:style>
  <w:style w:type="paragraph" w:styleId="a5">
    <w:name w:val="List Paragraph"/>
    <w:basedOn w:val="a"/>
    <w:uiPriority w:val="34"/>
    <w:qFormat/>
    <w:rsid w:val="00904BFD"/>
    <w:pPr>
      <w:spacing w:after="200" w:line="276" w:lineRule="auto"/>
      <w:ind w:left="720"/>
      <w:contextualSpacing/>
    </w:pPr>
    <w:rPr>
      <w:rFonts w:ascii="Calibri" w:hAnsi="Calibri"/>
      <w:sz w:val="22"/>
      <w:szCs w:val="22"/>
    </w:rPr>
  </w:style>
  <w:style w:type="paragraph" w:customStyle="1" w:styleId="ConsPlusNormal">
    <w:name w:val="ConsPlusNormal"/>
    <w:rsid w:val="00904BFD"/>
    <w:pPr>
      <w:widowControl w:val="0"/>
      <w:autoSpaceDE w:val="0"/>
      <w:autoSpaceDN w:val="0"/>
      <w:adjustRightInd w:val="0"/>
      <w:spacing w:after="0"/>
      <w:ind w:firstLine="720"/>
    </w:pPr>
    <w:rPr>
      <w:rFonts w:ascii="Arial" w:eastAsia="Times New Roman" w:hAnsi="Arial" w:cs="Arial"/>
      <w:sz w:val="24"/>
      <w:szCs w:val="24"/>
      <w:lang w:eastAsia="ru-RU"/>
    </w:rPr>
  </w:style>
  <w:style w:type="paragraph" w:styleId="a6">
    <w:name w:val="Body Text"/>
    <w:basedOn w:val="a"/>
    <w:link w:val="a7"/>
    <w:rsid w:val="00904BFD"/>
    <w:rPr>
      <w:szCs w:val="20"/>
    </w:rPr>
  </w:style>
  <w:style w:type="character" w:customStyle="1" w:styleId="a7">
    <w:name w:val="Основной текст Знак"/>
    <w:basedOn w:val="a0"/>
    <w:link w:val="a6"/>
    <w:rsid w:val="00904BFD"/>
    <w:rPr>
      <w:rFonts w:ascii="Times New Roman" w:eastAsia="Times New Roman" w:hAnsi="Times New Roman" w:cs="Times New Roman"/>
      <w:sz w:val="24"/>
      <w:szCs w:val="20"/>
      <w:lang w:eastAsia="ru-RU"/>
    </w:rPr>
  </w:style>
  <w:style w:type="paragraph" w:customStyle="1" w:styleId="ConsPlusNonformat">
    <w:name w:val="ConsPlusNonformat"/>
    <w:rsid w:val="00904BFD"/>
    <w:pPr>
      <w:widowControl w:val="0"/>
      <w:autoSpaceDE w:val="0"/>
      <w:autoSpaceDN w:val="0"/>
      <w:adjustRightInd w:val="0"/>
      <w:spacing w:after="0"/>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904BFD"/>
    <w:rPr>
      <w:rFonts w:ascii="Tahoma" w:hAnsi="Tahoma" w:cs="Tahoma"/>
      <w:sz w:val="16"/>
      <w:szCs w:val="16"/>
    </w:rPr>
  </w:style>
  <w:style w:type="character" w:customStyle="1" w:styleId="a9">
    <w:name w:val="Текст выноски Знак"/>
    <w:basedOn w:val="a0"/>
    <w:link w:val="a8"/>
    <w:uiPriority w:val="99"/>
    <w:semiHidden/>
    <w:rsid w:val="00904BFD"/>
    <w:rPr>
      <w:rFonts w:ascii="Tahoma" w:eastAsia="Times New Roman" w:hAnsi="Tahoma" w:cs="Tahoma"/>
      <w:sz w:val="16"/>
      <w:szCs w:val="16"/>
      <w:lang w:eastAsia="ru-RU"/>
    </w:rPr>
  </w:style>
  <w:style w:type="paragraph" w:styleId="aa">
    <w:name w:val="footer"/>
    <w:basedOn w:val="a"/>
    <w:link w:val="ab"/>
    <w:uiPriority w:val="99"/>
    <w:unhideWhenUsed/>
    <w:rsid w:val="00904BFD"/>
    <w:pPr>
      <w:tabs>
        <w:tab w:val="center" w:pos="4677"/>
        <w:tab w:val="right" w:pos="9355"/>
      </w:tabs>
    </w:pPr>
  </w:style>
  <w:style w:type="character" w:customStyle="1" w:styleId="ab">
    <w:name w:val="Нижний колонтитул Знак"/>
    <w:basedOn w:val="a0"/>
    <w:link w:val="aa"/>
    <w:uiPriority w:val="99"/>
    <w:rsid w:val="00904BFD"/>
    <w:rPr>
      <w:rFonts w:ascii="Times New Roman" w:eastAsia="Times New Roman" w:hAnsi="Times New Roman" w:cs="Times New Roman"/>
      <w:sz w:val="24"/>
      <w:szCs w:val="24"/>
      <w:lang w:eastAsia="ru-RU"/>
    </w:rPr>
  </w:style>
  <w:style w:type="character" w:styleId="ac">
    <w:name w:val="Strong"/>
    <w:basedOn w:val="a0"/>
    <w:uiPriority w:val="22"/>
    <w:qFormat/>
    <w:rsid w:val="00EC7A94"/>
    <w:rPr>
      <w:b/>
      <w:bCs/>
    </w:rPr>
  </w:style>
  <w:style w:type="character" w:styleId="ad">
    <w:name w:val="Hyperlink"/>
    <w:basedOn w:val="a0"/>
    <w:uiPriority w:val="99"/>
    <w:semiHidden/>
    <w:unhideWhenUsed/>
    <w:rsid w:val="00EC7A94"/>
    <w:rPr>
      <w:color w:val="0000FF"/>
      <w:u w:val="single"/>
    </w:rPr>
  </w:style>
  <w:style w:type="paragraph" w:styleId="ae">
    <w:name w:val="Normal (Web)"/>
    <w:basedOn w:val="a"/>
    <w:uiPriority w:val="99"/>
    <w:unhideWhenUsed/>
    <w:rsid w:val="00EC7A94"/>
    <w:pPr>
      <w:spacing w:before="100" w:beforeAutospacing="1" w:after="100" w:afterAutospacing="1"/>
    </w:pPr>
  </w:style>
  <w:style w:type="character" w:customStyle="1" w:styleId="apple-converted-space">
    <w:name w:val="apple-converted-space"/>
    <w:basedOn w:val="a0"/>
    <w:rsid w:val="00EC7A94"/>
  </w:style>
  <w:style w:type="character" w:customStyle="1" w:styleId="30">
    <w:name w:val="Заголовок 3 Знак"/>
    <w:basedOn w:val="a0"/>
    <w:link w:val="3"/>
    <w:uiPriority w:val="9"/>
    <w:semiHidden/>
    <w:rsid w:val="00FE3ECB"/>
    <w:rPr>
      <w:rFonts w:asciiTheme="majorHAnsi" w:eastAsiaTheme="majorEastAsia" w:hAnsiTheme="majorHAnsi" w:cstheme="majorBidi"/>
      <w:b/>
      <w:b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BFD"/>
    <w:pPr>
      <w:spacing w:after="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04B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04BFD"/>
    <w:pPr>
      <w:keepNext/>
      <w:widowControl w:val="0"/>
      <w:autoSpaceDE w:val="0"/>
      <w:autoSpaceDN w:val="0"/>
      <w:adjustRightInd w:val="0"/>
      <w:jc w:val="center"/>
      <w:outlineLvl w:val="1"/>
    </w:pPr>
    <w:rPr>
      <w:rFonts w:ascii="Arial" w:hAnsi="Arial"/>
      <w:b/>
      <w:bCs/>
      <w:sz w:val="72"/>
      <w:szCs w:val="72"/>
    </w:rPr>
  </w:style>
  <w:style w:type="paragraph" w:styleId="3">
    <w:name w:val="heading 3"/>
    <w:basedOn w:val="a"/>
    <w:next w:val="a"/>
    <w:link w:val="30"/>
    <w:uiPriority w:val="9"/>
    <w:semiHidden/>
    <w:unhideWhenUsed/>
    <w:qFormat/>
    <w:rsid w:val="00FE3EC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4BF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904BFD"/>
    <w:rPr>
      <w:rFonts w:ascii="Arial" w:eastAsia="Times New Roman" w:hAnsi="Arial" w:cs="Times New Roman"/>
      <w:b/>
      <w:bCs/>
      <w:sz w:val="72"/>
      <w:szCs w:val="72"/>
      <w:lang w:eastAsia="ru-RU"/>
    </w:rPr>
  </w:style>
  <w:style w:type="table" w:styleId="a3">
    <w:name w:val="Table Grid"/>
    <w:basedOn w:val="a1"/>
    <w:uiPriority w:val="59"/>
    <w:rsid w:val="00904BFD"/>
    <w:pPr>
      <w:spacing w:after="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904BFD"/>
    <w:pPr>
      <w:spacing w:after="0"/>
    </w:pPr>
    <w:rPr>
      <w:rFonts w:ascii="Calibri" w:eastAsia="Times New Roman" w:hAnsi="Calibri" w:cs="Times New Roman"/>
      <w:lang w:eastAsia="ru-RU"/>
    </w:rPr>
  </w:style>
  <w:style w:type="paragraph" w:styleId="a5">
    <w:name w:val="List Paragraph"/>
    <w:basedOn w:val="a"/>
    <w:uiPriority w:val="34"/>
    <w:qFormat/>
    <w:rsid w:val="00904BFD"/>
    <w:pPr>
      <w:spacing w:after="200" w:line="276" w:lineRule="auto"/>
      <w:ind w:left="720"/>
      <w:contextualSpacing/>
    </w:pPr>
    <w:rPr>
      <w:rFonts w:ascii="Calibri" w:hAnsi="Calibri"/>
      <w:sz w:val="22"/>
      <w:szCs w:val="22"/>
    </w:rPr>
  </w:style>
  <w:style w:type="paragraph" w:customStyle="1" w:styleId="ConsPlusNormal">
    <w:name w:val="ConsPlusNormal"/>
    <w:rsid w:val="00904BFD"/>
    <w:pPr>
      <w:widowControl w:val="0"/>
      <w:autoSpaceDE w:val="0"/>
      <w:autoSpaceDN w:val="0"/>
      <w:adjustRightInd w:val="0"/>
      <w:spacing w:after="0"/>
      <w:ind w:firstLine="720"/>
    </w:pPr>
    <w:rPr>
      <w:rFonts w:ascii="Arial" w:eastAsia="Times New Roman" w:hAnsi="Arial" w:cs="Arial"/>
      <w:sz w:val="24"/>
      <w:szCs w:val="24"/>
      <w:lang w:eastAsia="ru-RU"/>
    </w:rPr>
  </w:style>
  <w:style w:type="paragraph" w:styleId="a6">
    <w:name w:val="Body Text"/>
    <w:basedOn w:val="a"/>
    <w:link w:val="a7"/>
    <w:rsid w:val="00904BFD"/>
    <w:rPr>
      <w:szCs w:val="20"/>
    </w:rPr>
  </w:style>
  <w:style w:type="character" w:customStyle="1" w:styleId="a7">
    <w:name w:val="Основной текст Знак"/>
    <w:basedOn w:val="a0"/>
    <w:link w:val="a6"/>
    <w:rsid w:val="00904BFD"/>
    <w:rPr>
      <w:rFonts w:ascii="Times New Roman" w:eastAsia="Times New Roman" w:hAnsi="Times New Roman" w:cs="Times New Roman"/>
      <w:sz w:val="24"/>
      <w:szCs w:val="20"/>
      <w:lang w:eastAsia="ru-RU"/>
    </w:rPr>
  </w:style>
  <w:style w:type="paragraph" w:customStyle="1" w:styleId="ConsPlusNonformat">
    <w:name w:val="ConsPlusNonformat"/>
    <w:rsid w:val="00904BFD"/>
    <w:pPr>
      <w:widowControl w:val="0"/>
      <w:autoSpaceDE w:val="0"/>
      <w:autoSpaceDN w:val="0"/>
      <w:adjustRightInd w:val="0"/>
      <w:spacing w:after="0"/>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904BFD"/>
    <w:rPr>
      <w:rFonts w:ascii="Tahoma" w:hAnsi="Tahoma" w:cs="Tahoma"/>
      <w:sz w:val="16"/>
      <w:szCs w:val="16"/>
    </w:rPr>
  </w:style>
  <w:style w:type="character" w:customStyle="1" w:styleId="a9">
    <w:name w:val="Текст выноски Знак"/>
    <w:basedOn w:val="a0"/>
    <w:link w:val="a8"/>
    <w:uiPriority w:val="99"/>
    <w:semiHidden/>
    <w:rsid w:val="00904BFD"/>
    <w:rPr>
      <w:rFonts w:ascii="Tahoma" w:eastAsia="Times New Roman" w:hAnsi="Tahoma" w:cs="Tahoma"/>
      <w:sz w:val="16"/>
      <w:szCs w:val="16"/>
      <w:lang w:eastAsia="ru-RU"/>
    </w:rPr>
  </w:style>
  <w:style w:type="paragraph" w:styleId="aa">
    <w:name w:val="footer"/>
    <w:basedOn w:val="a"/>
    <w:link w:val="ab"/>
    <w:uiPriority w:val="99"/>
    <w:unhideWhenUsed/>
    <w:rsid w:val="00904BFD"/>
    <w:pPr>
      <w:tabs>
        <w:tab w:val="center" w:pos="4677"/>
        <w:tab w:val="right" w:pos="9355"/>
      </w:tabs>
    </w:pPr>
  </w:style>
  <w:style w:type="character" w:customStyle="1" w:styleId="ab">
    <w:name w:val="Нижний колонтитул Знак"/>
    <w:basedOn w:val="a0"/>
    <w:link w:val="aa"/>
    <w:uiPriority w:val="99"/>
    <w:rsid w:val="00904BFD"/>
    <w:rPr>
      <w:rFonts w:ascii="Times New Roman" w:eastAsia="Times New Roman" w:hAnsi="Times New Roman" w:cs="Times New Roman"/>
      <w:sz w:val="24"/>
      <w:szCs w:val="24"/>
      <w:lang w:eastAsia="ru-RU"/>
    </w:rPr>
  </w:style>
  <w:style w:type="character" w:styleId="ac">
    <w:name w:val="Strong"/>
    <w:basedOn w:val="a0"/>
    <w:uiPriority w:val="22"/>
    <w:qFormat/>
    <w:rsid w:val="00EC7A94"/>
    <w:rPr>
      <w:b/>
      <w:bCs/>
    </w:rPr>
  </w:style>
  <w:style w:type="character" w:styleId="ad">
    <w:name w:val="Hyperlink"/>
    <w:basedOn w:val="a0"/>
    <w:uiPriority w:val="99"/>
    <w:semiHidden/>
    <w:unhideWhenUsed/>
    <w:rsid w:val="00EC7A94"/>
    <w:rPr>
      <w:color w:val="0000FF"/>
      <w:u w:val="single"/>
    </w:rPr>
  </w:style>
  <w:style w:type="paragraph" w:styleId="ae">
    <w:name w:val="Normal (Web)"/>
    <w:basedOn w:val="a"/>
    <w:uiPriority w:val="99"/>
    <w:unhideWhenUsed/>
    <w:rsid w:val="00EC7A94"/>
    <w:pPr>
      <w:spacing w:before="100" w:beforeAutospacing="1" w:after="100" w:afterAutospacing="1"/>
    </w:pPr>
  </w:style>
  <w:style w:type="character" w:customStyle="1" w:styleId="apple-converted-space">
    <w:name w:val="apple-converted-space"/>
    <w:basedOn w:val="a0"/>
    <w:rsid w:val="00EC7A94"/>
  </w:style>
  <w:style w:type="character" w:customStyle="1" w:styleId="30">
    <w:name w:val="Заголовок 3 Знак"/>
    <w:basedOn w:val="a0"/>
    <w:link w:val="3"/>
    <w:uiPriority w:val="9"/>
    <w:semiHidden/>
    <w:rsid w:val="00FE3ECB"/>
    <w:rPr>
      <w:rFonts w:asciiTheme="majorHAnsi" w:eastAsiaTheme="majorEastAsia" w:hAnsiTheme="majorHAnsi" w:cstheme="majorBidi"/>
      <w:b/>
      <w:b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69146">
      <w:bodyDiv w:val="1"/>
      <w:marLeft w:val="0"/>
      <w:marRight w:val="0"/>
      <w:marTop w:val="0"/>
      <w:marBottom w:val="0"/>
      <w:divBdr>
        <w:top w:val="none" w:sz="0" w:space="0" w:color="auto"/>
        <w:left w:val="none" w:sz="0" w:space="0" w:color="auto"/>
        <w:bottom w:val="none" w:sz="0" w:space="0" w:color="auto"/>
        <w:right w:val="none" w:sz="0" w:space="0" w:color="auto"/>
      </w:divBdr>
    </w:div>
    <w:div w:id="307395356">
      <w:bodyDiv w:val="1"/>
      <w:marLeft w:val="0"/>
      <w:marRight w:val="0"/>
      <w:marTop w:val="0"/>
      <w:marBottom w:val="0"/>
      <w:divBdr>
        <w:top w:val="none" w:sz="0" w:space="0" w:color="auto"/>
        <w:left w:val="none" w:sz="0" w:space="0" w:color="auto"/>
        <w:bottom w:val="none" w:sz="0" w:space="0" w:color="auto"/>
        <w:right w:val="none" w:sz="0" w:space="0" w:color="auto"/>
      </w:divBdr>
      <w:divsChild>
        <w:div w:id="473060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hranatruda31.ru/wp-content/uploads/2015/09/sredstva-zashchity.jpg"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10</Pages>
  <Words>3226</Words>
  <Characters>18392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Инструкция по охране труда. Содержание и применение средств защиты</vt:lpstr>
    </vt:vector>
  </TitlesOfParts>
  <Company/>
  <LinksUpToDate>false</LinksUpToDate>
  <CharactersWithSpaces>21575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 по охране труда. Содержание и применение средств защиты</dc:title>
  <dc:subject>Средства защиты</dc:subject>
  <dc:creator>Snegirev_IV</dc:creator>
  <cp:keywords>охрана труда;средства защиты;СИЗ;спецодежда;инструкция</cp:keywords>
  <cp:lastModifiedBy>user</cp:lastModifiedBy>
  <cp:revision>8</cp:revision>
  <cp:lastPrinted>2021-02-25T07:45:00Z</cp:lastPrinted>
  <dcterms:created xsi:type="dcterms:W3CDTF">2018-02-12T07:52:00Z</dcterms:created>
  <dcterms:modified xsi:type="dcterms:W3CDTF">2021-02-25T07:46:00Z</dcterms:modified>
</cp:coreProperties>
</file>