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8D1402" w:rsidRDefault="008D140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8D14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</w:t>
      </w:r>
      <w:r w:rsidR="000C1E95" w:rsidRPr="000C1E9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работе в кабинете </w:t>
      </w:r>
      <w:r w:rsidR="002D291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физики</w:t>
      </w:r>
      <w:bookmarkStart w:id="1" w:name="_GoBack"/>
      <w:bookmarkEnd w:id="1"/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2D291F" w:rsidRPr="00FF5D1F" w:rsidRDefault="002D291F" w:rsidP="002D291F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при работе в кабинете физики </w:t>
      </w:r>
    </w:p>
    <w:p w:rsidR="002D291F" w:rsidRPr="002D291F" w:rsidRDefault="002D291F" w:rsidP="002D291F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b/>
          <w:snapToGrid w:val="0"/>
          <w:sz w:val="24"/>
          <w:szCs w:val="24"/>
        </w:rPr>
        <w:t>1. Общие требования безопасности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291F">
        <w:rPr>
          <w:rFonts w:ascii="Times New Roman" w:hAnsi="Times New Roman" w:cs="Times New Roman"/>
          <w:sz w:val="24"/>
          <w:szCs w:val="24"/>
        </w:rPr>
        <w:t>1.1. К работе в кабинете физики допускаются лица, достигшие 16-ле него возраста, прошедшие инструктаж по охране труда, медицинский осмотр и не имеющие противопоказаний по состоянию здоровья.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1.2. Лица, допущенные к работе в кабинете физики, должны соблюла правила внутреннего трудового распорядка, расписание учебных занятий установленные режимы труда и отдыха.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1.3. При работе в кабинете физики возможно воздействие </w:t>
      </w:r>
      <w:proofErr w:type="gramStart"/>
      <w:r w:rsidRPr="002D291F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работающих следующих опасных и вредных производственных факторов: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-  термические ожоги при нагревании жидкостей и различных фи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зических тел;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-  порезы рук при небрежном обращении с лабораторной посудой и приборами из стекла: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-  поражение электрическим током при работе с электроустановками;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-  возникновение пожара при неаккуратном обращении с легковос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пламеняющимися и горючими жидкостями.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1.4. При работе в кабинете физики должна использоваться следующая спецодежда и средства индивидуальной защиты: халат хлопчатобумажный, диэлектрические перчатки, указатель напряжения, инструмент с изолированными ручками, диэлектрический коврик.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1.5. Кабинет физики должен быть укомплектован </w:t>
      </w:r>
      <w:proofErr w:type="spellStart"/>
      <w:r w:rsidRPr="002D291F">
        <w:rPr>
          <w:rFonts w:ascii="Times New Roman" w:hAnsi="Times New Roman" w:cs="Times New Roman"/>
          <w:snapToGrid w:val="0"/>
          <w:sz w:val="24"/>
          <w:szCs w:val="24"/>
        </w:rPr>
        <w:t>медаптечкой</w:t>
      </w:r>
      <w:proofErr w:type="spellEnd"/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с набором необходимых медикаментов и перевязочных сре</w:t>
      </w:r>
      <w:proofErr w:type="gramStart"/>
      <w:r w:rsidRPr="002D291F">
        <w:rPr>
          <w:rFonts w:ascii="Times New Roman" w:hAnsi="Times New Roman" w:cs="Times New Roman"/>
          <w:snapToGrid w:val="0"/>
          <w:sz w:val="24"/>
          <w:szCs w:val="24"/>
        </w:rPr>
        <w:t>дств в с</w:t>
      </w:r>
      <w:proofErr w:type="gramEnd"/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оответствии </w:t>
      </w:r>
      <w:r>
        <w:rPr>
          <w:rFonts w:ascii="Times New Roman" w:hAnsi="Times New Roman" w:cs="Times New Roman"/>
          <w:snapToGrid w:val="0"/>
          <w:sz w:val="24"/>
          <w:szCs w:val="24"/>
        </w:rPr>
        <w:t>с п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t>равил</w:t>
      </w:r>
      <w:r>
        <w:rPr>
          <w:rFonts w:ascii="Times New Roman" w:hAnsi="Times New Roman" w:cs="Times New Roman"/>
          <w:snapToGrid w:val="0"/>
          <w:sz w:val="24"/>
          <w:szCs w:val="24"/>
        </w:rPr>
        <w:t>ами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для оказания первой помощи при травмах.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1.6. При работе в кабинете физики соблюдать правила пожарной безопасности, знать места расположения первичных средств пожаротушения. Кабине физики должен быть оснащен первичными средствами пожаротушения: огнетушителем пенным, огнетушителем углекислотным или порошковым, Я</w:t>
      </w:r>
      <w:proofErr w:type="gramStart"/>
      <w:r w:rsidRPr="002D291F">
        <w:rPr>
          <w:rFonts w:ascii="Times New Roman" w:hAnsi="Times New Roman" w:cs="Times New Roman"/>
          <w:snapToGrid w:val="0"/>
          <w:sz w:val="24"/>
          <w:szCs w:val="24"/>
        </w:rPr>
        <w:t>1</w:t>
      </w:r>
      <w:proofErr w:type="gramEnd"/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ком с песком и накидкой из огнезащитной ткани.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1.7. О каждом несчастном случае пострадавший или очевидец несчаст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ного случая обязан немедленно сообщить администрации учреждения.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При неисправности оборудования</w:t>
      </w:r>
      <w:proofErr w:type="gramStart"/>
      <w:r w:rsidRPr="002D291F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2D291F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End"/>
      <w:r w:rsidRPr="002D291F">
        <w:rPr>
          <w:rFonts w:ascii="Times New Roman" w:hAnsi="Times New Roman" w:cs="Times New Roman"/>
          <w:snapToGrid w:val="0"/>
          <w:sz w:val="24"/>
          <w:szCs w:val="24"/>
        </w:rPr>
        <w:t>риспособлений и инструмента прекрати</w:t>
      </w:r>
      <w:r>
        <w:rPr>
          <w:rFonts w:ascii="Times New Roman" w:hAnsi="Times New Roman" w:cs="Times New Roman"/>
          <w:snapToGrid w:val="0"/>
          <w:sz w:val="24"/>
          <w:szCs w:val="24"/>
        </w:rPr>
        <w:t>ть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работу и сообщить администрации учреждения.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1.8. В процессе работы соблюдать правила ношения спецодежды, пользования средствами индивидуальной защиты, соблюдать правила лич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ной гигиены, содержать в чистоте рабочее место.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мости, подвергаются внеочередной проверке знаний норм и правил охра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ны труда.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291F" w:rsidRPr="002D291F" w:rsidRDefault="002D291F" w:rsidP="002D291F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b/>
          <w:snapToGrid w:val="0"/>
          <w:sz w:val="24"/>
          <w:szCs w:val="24"/>
        </w:rPr>
        <w:t>2. Требования безопасности перед началом работы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2.1. Надеть спецодежду, при работе с электроустановками подготовить средства индивидуальной защиты.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2.2. Подготовить к работе необходимое оборудование и приборы, про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верить их исправность, убедиться в наличии заземления электроустановок.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2.3. Тщательно проветрить помещение кабинета физики.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291F" w:rsidRPr="002D291F" w:rsidRDefault="002D291F" w:rsidP="002D291F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b/>
          <w:snapToGrid w:val="0"/>
          <w:sz w:val="24"/>
          <w:szCs w:val="24"/>
        </w:rPr>
        <w:t>3. Требования безопасности во время работы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3.1. Кабинет физики запрещается использовать в качестве классной ком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наты для занятий по другим предметам и для проведения сборов.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3.2. Пребывание учащихся </w:t>
      </w:r>
      <w:proofErr w:type="gramStart"/>
      <w:r w:rsidRPr="002D291F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2D291F">
        <w:rPr>
          <w:rFonts w:ascii="Times New Roman" w:hAnsi="Times New Roman" w:cs="Times New Roman"/>
          <w:snapToGrid w:val="0"/>
          <w:sz w:val="24"/>
          <w:szCs w:val="24"/>
        </w:rPr>
        <w:t>лаборантской</w:t>
      </w:r>
      <w:proofErr w:type="gramEnd"/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и в помещении кабинета физики разрешается только в присутствии учителя (преподавателя) физики.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3.3. Учащиеся не допускаются к выполнению обязанностей лаборанта кабинета физики.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3.4. Лабораторные работы, лабораторный практикум учащиеся прово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дят только в присутствии учителя (преподавателя) физики или лаборанта.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3.5. Запрещается пользоваться разбитой или треснутой стеклянной посу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дой, применять приборы и устройства, не соответствующие требованиям безопасности труда, а также самодельные приборы. Не применять обору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дование, приборы, провода и кабели с открытыми токоведущими частями.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lastRenderedPageBreak/>
        <w:t>3.6. Не оставлять без присмотра работающие электронагревательные приборы, запрещается пользоваться приборами с открытой спиралью.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3.7. Все электрические приборы должны иметь указатели напряжения, на которое они рассчитаны, и их полярность.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3.8. Запрещается подавать к рабочим столам учащихся напряжение свы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ше 42</w:t>
      </w:r>
      <w:proofErr w:type="gramStart"/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В</w:t>
      </w:r>
      <w:proofErr w:type="gramEnd"/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переменного и 110 В постоянного тока.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3.9. Категорически запрещается применять бензин в качестве топлива в спиртовках.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3.10. Для проведения лабораторных работ и лабораторного практику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ма запрещается выдавать учащимся приборы с надписью на их панелях (корпусах) «Только для проведения опытов учителем».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291F" w:rsidRPr="002D291F" w:rsidRDefault="002D291F" w:rsidP="002D291F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b/>
          <w:snapToGrid w:val="0"/>
          <w:sz w:val="24"/>
          <w:szCs w:val="24"/>
        </w:rPr>
        <w:t>4. Требования безопасности в аварийных ситуациях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4.1. При обнаружении неисправности в работе электрических устройств, находящихся под напряжением, (повышенном их нагревании, появлении искрения и т.д.) немедленно отключить источник электропитания и сообщить администрации учреждения.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4.2. При коротком замыкании в электрических устройствах и их загора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нии, немедленно отключить их от сети, сообщить о пожаре в ближайшую пожарную часть и приступить к тушению очага возгорания углекислотным (порошковым) огнетушителем или песком.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4.3. В случае</w:t>
      </w:r>
      <w:proofErr w:type="gramStart"/>
      <w:r w:rsidRPr="002D291F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если разбилась лабораторная посуда или приборы из стек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ла, не собирать их осколки незащищенными руками, а использовать для этой цели щетку и совок.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4.4. При получении травмы оказать первую помощь пострадавшему, сообщить об этом администрации учреждения, при необходимости отпра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вить пострадавшего в ближайшее лечебное учреждение.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291F" w:rsidRPr="002D291F" w:rsidRDefault="002D291F" w:rsidP="002D291F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b/>
          <w:snapToGrid w:val="0"/>
          <w:sz w:val="24"/>
          <w:szCs w:val="24"/>
        </w:rPr>
        <w:t>5. Требования безопасности по окончании работы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5.1. Отключить электрические устройства и приборы от источника пи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>тания.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5.2. Привести в порядок рабочее место, убрать оборудование и при</w:t>
      </w:r>
      <w:r w:rsidRPr="002D291F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боры в </w:t>
      </w:r>
      <w:proofErr w:type="gramStart"/>
      <w:r w:rsidRPr="002D291F">
        <w:rPr>
          <w:rFonts w:ascii="Times New Roman" w:hAnsi="Times New Roman" w:cs="Times New Roman"/>
          <w:snapToGrid w:val="0"/>
          <w:sz w:val="24"/>
          <w:szCs w:val="24"/>
        </w:rPr>
        <w:t>лаборантскую</w:t>
      </w:r>
      <w:proofErr w:type="gramEnd"/>
      <w:r w:rsidRPr="002D291F">
        <w:rPr>
          <w:rFonts w:ascii="Times New Roman" w:hAnsi="Times New Roman" w:cs="Times New Roman"/>
          <w:snapToGrid w:val="0"/>
          <w:sz w:val="24"/>
          <w:szCs w:val="24"/>
        </w:rPr>
        <w:t xml:space="preserve"> в шкафы.</w:t>
      </w:r>
    </w:p>
    <w:p w:rsid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291F">
        <w:rPr>
          <w:rFonts w:ascii="Times New Roman" w:hAnsi="Times New Roman" w:cs="Times New Roman"/>
          <w:snapToGrid w:val="0"/>
          <w:sz w:val="24"/>
          <w:szCs w:val="24"/>
        </w:rPr>
        <w:t>5.3. Снять спецодежду и тщательно вымыть руки с мылом, проветрить кабинет.</w:t>
      </w:r>
    </w:p>
    <w:p w:rsidR="002D291F" w:rsidRPr="002D291F" w:rsidRDefault="002D291F" w:rsidP="002D291F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139DF" w:rsidRDefault="005302C2" w:rsidP="005302C2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DF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4139DF">
      <w:pPr>
        <w:tabs>
          <w:tab w:val="left" w:pos="1553"/>
        </w:tabs>
        <w:spacing w:before="4" w:line="249" w:lineRule="auto"/>
        <w:ind w:left="851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2F" w:rsidRDefault="00B6132F" w:rsidP="00504E90">
      <w:pPr>
        <w:spacing w:after="0" w:line="240" w:lineRule="auto"/>
      </w:pPr>
      <w:r>
        <w:separator/>
      </w:r>
    </w:p>
  </w:endnote>
  <w:endnote w:type="continuationSeparator" w:id="0">
    <w:p w:rsidR="00B6132F" w:rsidRDefault="00B6132F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9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2F" w:rsidRDefault="00B6132F" w:rsidP="00504E90">
      <w:pPr>
        <w:spacing w:after="0" w:line="240" w:lineRule="auto"/>
      </w:pPr>
      <w:r>
        <w:separator/>
      </w:r>
    </w:p>
  </w:footnote>
  <w:footnote w:type="continuationSeparator" w:id="0">
    <w:p w:rsidR="00B6132F" w:rsidRDefault="00B6132F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3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5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6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8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0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3</cp:revision>
  <cp:lastPrinted>2021-02-25T09:07:00Z</cp:lastPrinted>
  <dcterms:created xsi:type="dcterms:W3CDTF">2021-02-25T09:40:00Z</dcterms:created>
  <dcterms:modified xsi:type="dcterms:W3CDTF">2021-02-25T09:43:00Z</dcterms:modified>
</cp:coreProperties>
</file>