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79773D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41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48659E" w:rsidRDefault="009052D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9052D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учителя </w:t>
      </w:r>
      <w:bookmarkStart w:id="1" w:name="_GoBack"/>
      <w:bookmarkEnd w:id="1"/>
      <w:r w:rsidR="0048659E" w:rsidRPr="0048659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физики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9052DA" w:rsidRPr="009052DA" w:rsidRDefault="009052DA" w:rsidP="009052DA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hAnsi="Times New Roman" w:cs="Times New Roman"/>
          <w:b/>
          <w:snapToGrid w:val="0"/>
          <w:color w:val="000000"/>
          <w:sz w:val="28"/>
        </w:rPr>
      </w:pPr>
      <w:r w:rsidRPr="009052DA">
        <w:rPr>
          <w:rFonts w:ascii="Times New Roman" w:hAnsi="Times New Roman" w:cs="Times New Roman"/>
          <w:b/>
          <w:snapToGrid w:val="0"/>
          <w:color w:val="000000"/>
          <w:sz w:val="28"/>
        </w:rPr>
        <w:t>для учителя физики</w:t>
      </w:r>
    </w:p>
    <w:p w:rsid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052DA" w:rsidRPr="009052DA" w:rsidRDefault="009052DA" w:rsidP="009052D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b/>
          <w:snapToGrid w:val="0"/>
          <w:sz w:val="24"/>
          <w:szCs w:val="24"/>
        </w:rPr>
        <w:t>1. Общие требования по охране труда</w:t>
      </w:r>
    </w:p>
    <w:p w:rsid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1.1.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К самостоятельной работе учителем физики (далее - учите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ль) допускаются лица в возрасте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не моложе 18 лет, имеющие среднее профессио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нальное или высшее образование,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прошедшие инструктаж по охране труда,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медицинский осмотр и не имеющие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противопоказаний по состоянию здоровья.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1.3. При работе учитель должен соблюдать правила вн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утреннего трудового распорядка,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установленные режимы труда и отдыха, должностные обязанности.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1.4. При работе в должности учителя физики возможно воздействие на работников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следующих опасных и вредных факторов: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 повышенное психоэмоциональное напряжение;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 значительная голосовая нагрузка;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 статическая нагрузка </w:t>
      </w:r>
      <w:proofErr w:type="gram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 незначительной общей мышечной двигательной нагрузки;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 зрительное утомление при длительной работе с документами, тетрадями;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 высокая плотность эпидемиологических контактов;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 нарушение остроты зрения при недостаточной освещенности кабинетов, рабочего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места;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 поражение электрическим током при неисправном электрооборудовании в кабинетах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и других помещениях;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 вредные химические вещества, выделяемые при горении сухого горючего;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 низкочастотные электрические и магнитные поля.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1.5. Учитель обязан соблюдать правила пож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арной безопасности, знать места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расположения первичных средств пожаротушения и направления эвакуации </w:t>
      </w:r>
      <w:proofErr w:type="gram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пожаре</w:t>
      </w:r>
      <w:proofErr w:type="gramEnd"/>
      <w:r w:rsidRPr="009052D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1.6. При несчастном случае учитель обязан немедл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енно сообщить об этом директору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и/или специалисту </w:t>
      </w:r>
      <w:proofErr w:type="gram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gramEnd"/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 ОТ.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1.7. В процессе работы учитель обязан соблюдать прав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ила личной гигиены, содержать в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чистоте рабочее место.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1.8. Учитель должен соблюдать требования к спецодежде (халат </w:t>
      </w:r>
      <w:proofErr w:type="gram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х/б</w:t>
      </w:r>
      <w:proofErr w:type="gramEnd"/>
      <w:r w:rsidRPr="009052DA">
        <w:rPr>
          <w:rFonts w:ascii="Times New Roman" w:hAnsi="Times New Roman" w:cs="Times New Roman"/>
          <w:snapToGrid w:val="0"/>
          <w:sz w:val="24"/>
          <w:szCs w:val="24"/>
        </w:rPr>
        <w:t>, белый)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выполнении экспериментов, лабораторных и практических работ.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1.9. В кабинете физики должны находиться: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диэлектрические коврики;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диэлектрические перчатки для учителя;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инструменты с ручками в изолирующем покрытии;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огнетушитель с указанием срока действия и проведенной зарядки;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аптечка для оказания первой помощи;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ведро/ящик с песком и совком;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огнеупорное покрывало для быстрого тушения возгорания.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1.10. Учитель, допустивший невыполнение или наруше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ние инструкции по охране труда,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привлекается к дисциплинарной ответственн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ости в соответствии с правилами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внутреннего трудового распорядка и,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при необходимости, подвергается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внеочередной проверке знаний норм и правил охраны труда.</w:t>
      </w:r>
    </w:p>
    <w:p w:rsid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1.11. Учитель должен пройти обучение и уметь оказывать пер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вую помощь пострадавшим, знать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место расположения аптеч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ки первой помощи, знать порядок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действий при возникновении пожара или иной ЧС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 эвакуации, уметь пользоваться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первичными средствами пожаротушения.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052DA" w:rsidRDefault="009052DA" w:rsidP="009052D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b/>
          <w:snapToGrid w:val="0"/>
          <w:sz w:val="24"/>
          <w:szCs w:val="24"/>
        </w:rPr>
        <w:t>2. Требования по охране труда перед началом работы</w:t>
      </w:r>
    </w:p>
    <w:p w:rsidR="009052DA" w:rsidRPr="009052DA" w:rsidRDefault="009052DA" w:rsidP="009052D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2.1. Включить полностью освещение в кабинет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е, убедиться в исправной работе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светильников. Наименьшая освещенность в кабин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ете должна быть не менее 300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лк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(20 Вт/м) при люминесцентных лампах и не ме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нее 150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лк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(48 Вт/м) при лампах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накаливания.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lastRenderedPageBreak/>
        <w:t>2.2. Убедиться в исправности электрооборудования кабинета: светильники должны быть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надежно подвешены к потолку и им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еть светорассеивающую арматуру;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коммутационные коробки должны быть зак</w:t>
      </w:r>
      <w:r>
        <w:rPr>
          <w:rFonts w:ascii="Times New Roman" w:hAnsi="Times New Roman" w:cs="Times New Roman"/>
          <w:snapToGrid w:val="0"/>
          <w:sz w:val="24"/>
          <w:szCs w:val="24"/>
        </w:rPr>
        <w:t>рыты крышкам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корпуса и крышки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выключателей и розеток не должны иметь трещин и сколов, 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также оголенных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контактов.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2.3. Убедиться в безопасности рабочего места, проверит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ь на устойчивость и исправность мебель,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убедиться в устойчивости нах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одящихся в сгруппированном виде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методических материалов, тетрадей, в свободности проходов и выхода из учебн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ого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кабинета.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2.4. </w:t>
      </w:r>
      <w:proofErr w:type="gram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Убедиться в правильной расстановке мебе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ли в кабинете: расстояние между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наружной стеной кабинета и первым столом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должно быть не менее 0,5-0,7 м;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рас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стояние между внутренней стеной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кабинета и ст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олами должно быть не менее 0,5-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0,7 м; расстояние между задней стеной кабине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та и столами должно быть 0.7 м;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расстояние от классной доски до первы</w:t>
      </w:r>
      <w:r>
        <w:rPr>
          <w:rFonts w:ascii="Times New Roman" w:hAnsi="Times New Roman" w:cs="Times New Roman"/>
          <w:snapToGrid w:val="0"/>
          <w:sz w:val="24"/>
          <w:szCs w:val="24"/>
        </w:rPr>
        <w:t>х столов должно быть 2,4-2,7 м;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расстояние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от классной доски до последних столов должно быт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ь не более 8,6 м; удаление мест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занятий от окон не должно превышать 6,0 м.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2.5. Проверить собранность оборудования в шк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афах, целостность лабораторного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оборудования и его наличие.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2.6. При использовании интерактивной доски 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проекционного экрана необходимо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обеспечить равномерное их освещение и отсут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ствие световых пятен повышенной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ярости.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2.7. Провести проверку работоспособности персонально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го компьютера, удостовериться в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исправности ТСО, оргтехники в учебном кабинете.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2.8. Проверить санитарное состояние кабинета, убедить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ся в целостности стекол в окнах и провести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сквозное проветривание кабинета.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2.9. Убедиться в том, что температура воздуха в кабинете находится в пределах 18-24°С.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2.10. Перед началом учебных занятий в кабинете физики учитель проверяет: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сохранность рабочих мест учащихся, их состояние, наличие порядка;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собранность и целостность оборудования в шкафах;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целостность и рабочее состояние электропроводки, подведенной к рабочим столам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учеников и к демонстрационному столу учителя, </w:t>
      </w:r>
      <w:proofErr w:type="spell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электророзеток</w:t>
      </w:r>
      <w:proofErr w:type="spellEnd"/>
      <w:r w:rsidRPr="009052DA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сохранность и целостность окон.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2.11. перед началом каждой лабораторной работы с демонстрацией опытов учитель: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- до урока располагает на рабочих столах учащихся лабораторное оборудование </w:t>
      </w:r>
      <w:proofErr w:type="gram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необходимом </w:t>
      </w:r>
      <w:proofErr w:type="gram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количестве</w:t>
      </w:r>
      <w:proofErr w:type="gramEnd"/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 и в установленном порядке;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до урока проверяет исправность используемого оборудования, осуществляет и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проверяет безопасные режимы и приемы проведения опытов, демонстраций и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экспериментов;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в начале урока проводит инструктаж с учащимися, обучает безопасным правилам и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методам проведения лабораторных работ и экспериментов;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не оставляет учащихся без присмотра на перемене перед и после урока.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2.12. Учителю при проведении демонстрацион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ных опытов и лабораторных работ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запрещается приступать к работе: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- без проверки состояния оборудования, приспособлений,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электрических розеток, вилок, приборов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освещения, средств индивидуальной защиты;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при отсутствии вентиляции, системы водоснабжения и электропитания;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при плохом самочувствии;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самостоятельно ремонтировать неисправное электрооборудование.</w:t>
      </w:r>
    </w:p>
    <w:p w:rsid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2.13. Систематически проводить инструктажи с учащими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ся по охране труда: знакомить с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инструкцией по охране труда для учащихся в кабинет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 физики, проводить инструктажи при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выполнении практических, лабораторных и эксперим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ентальных работ, о чем делается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запись в соответствующих журналах учета проведения инструктажей.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052DA" w:rsidRDefault="009052DA" w:rsidP="009052D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b/>
          <w:snapToGrid w:val="0"/>
          <w:sz w:val="24"/>
          <w:szCs w:val="24"/>
        </w:rPr>
        <w:t>3. Требования по охране труда во время работы</w:t>
      </w:r>
    </w:p>
    <w:p w:rsidR="009052DA" w:rsidRPr="009052DA" w:rsidRDefault="009052DA" w:rsidP="009052D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3.1. Включить полностью освещение в кабинет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е, убедиться в исправной работе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светильников. Наименьшая освещенность в кабинете должна быть не менее 300 </w:t>
      </w:r>
      <w:proofErr w:type="spell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лк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(20 Вт/м) при люминесцентных лампах и не ме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нее 150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лк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(48 Вт/м) при лампах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накаливания.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lastRenderedPageBreak/>
        <w:t>3.2. Во время работы следует соблюдать порядок в учебном кабинете, не загромождать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свое рабочее место и места учащихся, а также эвакуационные выходы.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3.3. Следить за тем, чтобы не загромождались проходы между рабочими местами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учащихся, пути эвакуации, не позволять ученикам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оставлять в проходах свои вещи.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Не загромождать и не устраивать вешалки на выходе из кабинета.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3.4. Посадку учащихся производить за рабочие столы, со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ответствующие росту, в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соответствии с требованиями СанПиН.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3.5. Учащимся со значительным снижением слуха рабоч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ие места отводятся за первыми 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вторыми столами. Учащимся с пониженной острот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ой зрения места отводятся ближе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к окну за первыми столами. Учащимся с ревматич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ескими заболеваниями, склонными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к частым ангинам и острым воспалениям верхних д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ыхательных путей, рабочие места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отводятся дальше от окон.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3.6. С целью обеспечения надлежащей естестве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нной освещенности в кабинете не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расставлять на подоконниках цветы, не распо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лагать тетради, учебники и иные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предметы.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3.7. Соблюдать безопасность при работе с электрически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 током. Подавать напряжение на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рабочие места не более 42В.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3.9. Поддерживать дисциплину и порядок во время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занятий, не разрешать ученикам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самостоятельно уходить с места проведения занятий без разрешения учителя.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3.10. Во время перерывов между занятиями при от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сутствии учащихся периодически 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проветривать учебный кабинет.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3.11. Не оставлять учеников в учебном кабинете одних без контроля. Не ост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авлять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учащихся без присмотра во время проведения лабораторных и практических работ.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Контролировать, чтобы учащиеся не использо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вали в эксперименте посторонние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предметы.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3.12. При работе со стеклянным оборудованием необходимо: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использовать стеклянные трубки с оплавленными краями;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- подбирать для соединения резиновые и стеклянные трубки только </w:t>
      </w:r>
      <w:proofErr w:type="gram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одинаковых</w:t>
      </w:r>
      <w:proofErr w:type="gramEnd"/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диаметров, концы трубок смачивать водой или смазывать вазелином;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использовать в опытах стеклянную посуду без трещин и сколов;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не допускать резких изменений температуры стеклянного оборудования и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механических ударов по нему;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вставлять пробки в стеклянные трубки или вынимать их с легким прокручиванием;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- горлышко пробирки или колбы при нагревании в них жидкостей, направлять </w:t>
      </w:r>
      <w:proofErr w:type="gram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сторону от себя, но не в сторону другого человека.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3.13. При проведении опыта, в случае вероятности разры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ва сосуда вследствие нагревания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или откачивания воздуха, на учительском де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монстрационном столе со стороны учащихся должен быть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установлен защитный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экран, а учитель должен надеть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з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ащитные очки.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Если сосуд разорвался, запрещается убирать 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сколки стекла руками. Для этого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используют щетку и совок. Таким же образо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 убирают металлические опилки,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используемые при наблюдении силовых линий магнитных полей.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3.14. Не закрывать сосуд с горячей жидкостью притерто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й пробкой, пока она не остынет;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запрещено брать сосуды с горячей жидкостью незащищенными руками.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3.15. Не превышать существующие предел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ы допустимых частот вращения на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центробежной машине, универсальном электродвигателе, вращающемся диске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которые указаны в технических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характеристик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ах. При демонстрации необходимо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вниматель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но следить за исправностью всех креплений в приборах. В целях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предотвращения </w:t>
      </w:r>
      <w:proofErr w:type="spell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травмирования</w:t>
      </w:r>
      <w:proofErr w:type="spellEnd"/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 учащихся 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тлетевшими деталями, необходимо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установить защитный экран.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3.16. Для измерения напряжения и силы тока, 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змерительные приборы необходимо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соединять проводниками с надежной неповрежде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нной изоляцией, имеющими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одно-двухполюсные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вилки.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Присоединяют вилки к схе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ме одной рукой, другой рукой не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прикасаются к шасси, корпус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у прибора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и другим электропроводящим предметам.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Особого внимания требует выполнение работы 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печатными схемами, для которых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характерны небольшие расстояния между соседними проводниками печатной платы.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3.17. Включать выпрямители только с нагрузкой.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3.18. Не оставлять без присмотра включенные электро- и радиоустройства.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3.19. При эксплуатации источников высокого на</w:t>
      </w:r>
      <w:r>
        <w:rPr>
          <w:rFonts w:ascii="Times New Roman" w:hAnsi="Times New Roman" w:cs="Times New Roman"/>
          <w:snapToGrid w:val="0"/>
          <w:sz w:val="24"/>
          <w:szCs w:val="24"/>
        </w:rPr>
        <w:t>пряжения (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электрофорная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машина)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необходимо соблюдать следующие меры предосторожности: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lastRenderedPageBreak/>
        <w:t>- не прикасаться к деталям и проводникам руками или токопрово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дящими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предметами;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перемещать высоковольтные соединит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ельные проводники или электроды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шарикового разрядника с помощью исправной изолированной ручки;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- после окончания работы необходимо разрядить к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онденсаторы, соединив их выводы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разрядником или гибким изолированным проводом.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3.20. При выполнении лабораторных работ на устан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овление теплового баланса, воду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нагревают не выше 70 градусов.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3.21. Электрооборудование включать строго последов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ательно от общего выключателя к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выключателям разветвленных цепей.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3.22. Не допускать принятия учащимися пищи и напитков в кабинете физики.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3.23. Все используемые в кабинете демонстрационны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 электрические приборы должны 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быть исправны и иметь заземление или </w:t>
      </w:r>
      <w:proofErr w:type="spell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зануление</w:t>
      </w:r>
      <w:proofErr w:type="spellEnd"/>
      <w:r w:rsidRPr="009052D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3.24. Не допускать обучающихся к самостоятельному включению и 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ыключению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приборов, ТСО, персонального компьютера и другой оргтехники.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3.25. Стекла окон в кабинете должны очищаться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от пыли и грязи, а также должна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производиться очистка светильников не реже двух р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аз в год. Привлекать учащихся к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этим работам, а также к оклейке окон запрещается.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3.26. При открывании окон рамы фиксировать в 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ткрытом положении крючками. При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открывании фрамуг обязательно должны быть ограничители.</w:t>
      </w:r>
    </w:p>
    <w:p w:rsid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3.27. При длительной работе с документами, тетрадями и за компьютером с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целью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снижения утомления зрительного анализатора, у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странения влияния гиподинамии 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гипокинезии, предотвращения развития </w:t>
      </w:r>
      <w:proofErr w:type="spell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познотон</w:t>
      </w:r>
      <w:r>
        <w:rPr>
          <w:rFonts w:ascii="Times New Roman" w:hAnsi="Times New Roman" w:cs="Times New Roman"/>
          <w:snapToGrid w:val="0"/>
          <w:sz w:val="24"/>
          <w:szCs w:val="24"/>
        </w:rPr>
        <w:t>ического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утомления через каждый час работы делать перерыв на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10-15 мин, во 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ремя которого следует выполнять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комплекс упражнений для глаз, физкультурные паузы и минутки.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052DA" w:rsidRDefault="009052DA" w:rsidP="009052D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b/>
          <w:snapToGrid w:val="0"/>
          <w:sz w:val="24"/>
          <w:szCs w:val="24"/>
        </w:rPr>
        <w:t>4. Требования по охране труда в аварийных ситуациях</w:t>
      </w:r>
    </w:p>
    <w:p w:rsidR="009052DA" w:rsidRPr="009052DA" w:rsidRDefault="009052DA" w:rsidP="009052D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4.1. Не приступать к работе при плохом самочувствии или внезапной болезни.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4.2. При получении травмы учитель обязан прекра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тить работу, позвать на помощь,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воспользоваться аптечкой первой помощи, поставить в 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звестность директора (или лицо,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его замещающее) и обратиться в медицинский кабинет.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4.3. При получении травмы иным лицом (работником или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обучающимся) необходимо оказать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ему первую доврачебную помощь, транспортиров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ать пострадавшего в медицинский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кабинет или вызвать медицинского работника 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 место несчастного случая, при необходимости вызвать скорую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медицинскую помо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щь по телефону 103 и сообщить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произошедшем директору. Принять меры для сохранения обстановки несчаст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ного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случая, если это не связано с опасностью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для жизни и здоровья людей. При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расследовании несчастного случая сообщить известные обстоятельства произошедшего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случая.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4.4. В случая появления задымления или возгорания 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ученом кабинете, учитель обязан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немедленно прекратить работу, отключить электр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осеть, принять меры к эвакуации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учащихся из здания школы, сообщить о пожар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 директору школы (или лицу его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замещающему) и в ближайшую пожарную часть по тел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ефону 101. При отсутствии явной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угрозы жизни приступить к тушению очага возгора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ния с помощью первичных средств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пожаротушения. Электропроводку под напряжение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 необходимо тушить огнеупорным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покрывалом или углекислотным огнетушителем,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а обесточенную электропроводку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разрешатся тушить песком, водой или другими имеющимися огнетушителями.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4.5. </w:t>
      </w:r>
      <w:proofErr w:type="gram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При аварии (порыве) в системе отопления, 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одоснабжения в учебном кабинете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необходимо вывести учащихся из помещения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учебного кабинета и сообщить о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произошедшем заместителю директора по АХР.</w:t>
      </w:r>
      <w:proofErr w:type="gramEnd"/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4.6. Учитель обязан известить непосредственн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 директора школы (или лицо его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замещающее) о любой ситуации, угрожаю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щей жизни и здоровью учащихся 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работников школы. А также известить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заместителя директора по АХР о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неисправности используемого оборудования и инвентаря, первичных средств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пожаротушения.</w:t>
      </w:r>
    </w:p>
    <w:p w:rsid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4.7. В случае угрозы или возникновения очага оп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асного воздействия техногенного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характера, угрозы или приведения в исполнение террористического акта следует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руководствоваться Планом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эвакуации, Инструкцией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 порядке действий в случае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угрозы и возникновении ЧС террористического характера.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052DA" w:rsidRDefault="009052DA" w:rsidP="009052D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b/>
          <w:snapToGrid w:val="0"/>
          <w:sz w:val="24"/>
          <w:szCs w:val="24"/>
        </w:rPr>
        <w:t>5. Требования по охране труда по окончании работы</w:t>
      </w:r>
    </w:p>
    <w:p w:rsidR="009052DA" w:rsidRPr="009052DA" w:rsidRDefault="009052DA" w:rsidP="009052D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5.1. Учитель следит за сохранностью оборудования, про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веряет сохранность и состояние 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оборудования и приборов после выполнения лабораторных работ.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5.2. Отключение электрического оборудования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производить в обратном порядке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включения: от выключателей разветвленных цепей к общему выключателю.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5.3. Собрать приборы и материалы у учащихся после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окончания лабораторной работы,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проверить их исправность.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5.4. Проследить, чтобы учащиеся по окончании рабо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ты привели свое рабочее место в </w:t>
      </w:r>
      <w:proofErr w:type="gramStart"/>
      <w:r w:rsidRPr="009052DA">
        <w:rPr>
          <w:rFonts w:ascii="Times New Roman" w:hAnsi="Times New Roman" w:cs="Times New Roman"/>
          <w:snapToGrid w:val="0"/>
          <w:sz w:val="24"/>
          <w:szCs w:val="24"/>
        </w:rPr>
        <w:t>порядок</w:t>
      </w:r>
      <w:proofErr w:type="gramEnd"/>
      <w:r w:rsidRPr="009052DA">
        <w:rPr>
          <w:rFonts w:ascii="Times New Roman" w:hAnsi="Times New Roman" w:cs="Times New Roman"/>
          <w:snapToGrid w:val="0"/>
          <w:sz w:val="24"/>
          <w:szCs w:val="24"/>
        </w:rPr>
        <w:t xml:space="preserve"> и вымыли руки с мылом.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5.5. Внимательно осмотреть учебный кабинет. Уб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рать документацию, методические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пособия, демонстрационный материал, приборы в ме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сто для хранения, привести в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порядок рабочее место.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5.6. Выключить персональный компьютер и другую 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ргтехнику, все демонстрационные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приборы и технические средства обучения.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5.7. Проветрить помещение учебного кабинета, закр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ыть окна, фрамуги, вымыть руки,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закрыть кран водопровода и выключить свет.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5.8. Удостовериться в противопожарной безопасности помещения.</w:t>
      </w:r>
    </w:p>
    <w:p w:rsidR="009052DA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5.9. Закрыть учебный кабинет на ключ.</w:t>
      </w:r>
    </w:p>
    <w:p w:rsidR="0079773D" w:rsidRPr="009052DA" w:rsidRDefault="009052DA" w:rsidP="009052DA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DA">
        <w:rPr>
          <w:rFonts w:ascii="Times New Roman" w:hAnsi="Times New Roman" w:cs="Times New Roman"/>
          <w:snapToGrid w:val="0"/>
          <w:sz w:val="24"/>
          <w:szCs w:val="24"/>
        </w:rPr>
        <w:t>5.10. Обо всех недостатках, отмеченных во время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работы, сообщить директору или </w:t>
      </w:r>
      <w:r w:rsidRPr="009052DA">
        <w:rPr>
          <w:rFonts w:ascii="Times New Roman" w:hAnsi="Times New Roman" w:cs="Times New Roman"/>
          <w:snapToGrid w:val="0"/>
          <w:sz w:val="24"/>
          <w:szCs w:val="24"/>
        </w:rPr>
        <w:t>заместителю директора по АХР.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Разработал:</w:t>
      </w:r>
    </w:p>
    <w:p w:rsidR="00906071" w:rsidRPr="00906071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  <w:sectPr w:rsidR="00906071" w:rsidRPr="00906071" w:rsidSect="00906071">
          <w:pgSz w:w="11900" w:h="16840"/>
          <w:pgMar w:top="1300" w:right="460" w:bottom="280" w:left="1020" w:header="720" w:footer="720" w:gutter="0"/>
          <w:cols w:space="720"/>
        </w:sectPr>
      </w:pPr>
      <w:r w:rsidRPr="0079773D">
        <w:rPr>
          <w:rFonts w:ascii="Times New Roman" w:eastAsia="Times New Roman" w:hAnsi="Times New Roman" w:cs="Times New Roman"/>
          <w:sz w:val="23"/>
        </w:rPr>
        <w:t xml:space="preserve">Специалист по охране труда                                               Ю.В. </w:t>
      </w:r>
      <w:proofErr w:type="spellStart"/>
      <w:r w:rsidRPr="0079773D">
        <w:rPr>
          <w:rFonts w:ascii="Times New Roman" w:eastAsia="Times New Roman" w:hAnsi="Times New Roman" w:cs="Times New Roman"/>
          <w:sz w:val="23"/>
        </w:rPr>
        <w:t>Видайкина</w:t>
      </w:r>
      <w:proofErr w:type="spellEnd"/>
      <w:r w:rsidRPr="0079773D">
        <w:rPr>
          <w:rFonts w:ascii="Times New Roman" w:eastAsia="Times New Roman" w:hAnsi="Times New Roman" w:cs="Times New Roman"/>
          <w:sz w:val="23"/>
        </w:rPr>
        <w:t xml:space="preserve">    </w:t>
      </w:r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28" w:rsidRDefault="001F4F28" w:rsidP="00504E90">
      <w:pPr>
        <w:spacing w:after="0" w:line="240" w:lineRule="auto"/>
      </w:pPr>
      <w:r>
        <w:separator/>
      </w:r>
    </w:p>
  </w:endnote>
  <w:endnote w:type="continuationSeparator" w:id="0">
    <w:p w:rsidR="001F4F28" w:rsidRDefault="001F4F28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2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28" w:rsidRDefault="001F4F28" w:rsidP="00504E90">
      <w:pPr>
        <w:spacing w:after="0" w:line="240" w:lineRule="auto"/>
      </w:pPr>
      <w:r>
        <w:separator/>
      </w:r>
    </w:p>
  </w:footnote>
  <w:footnote w:type="continuationSeparator" w:id="0">
    <w:p w:rsidR="001F4F28" w:rsidRDefault="001F4F28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2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3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5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6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8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0">
    <w:nsid w:val="56AF4CE8"/>
    <w:multiLevelType w:val="multilevel"/>
    <w:tmpl w:val="930CD0AE"/>
    <w:lvl w:ilvl="0">
      <w:start w:val="3"/>
      <w:numFmt w:val="decimal"/>
      <w:lvlText w:val="%1"/>
      <w:lvlJc w:val="left"/>
      <w:pPr>
        <w:ind w:left="118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8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837" w:hanging="36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968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68"/>
      </w:pPr>
      <w:rPr>
        <w:rFonts w:hint="default"/>
        <w:lang w:val="ru-RU" w:eastAsia="en-US" w:bidi="ar-SA"/>
      </w:rPr>
    </w:lvl>
  </w:abstractNum>
  <w:abstractNum w:abstractNumId="11">
    <w:nsid w:val="5881093A"/>
    <w:multiLevelType w:val="multilevel"/>
    <w:tmpl w:val="348C4B74"/>
    <w:lvl w:ilvl="0">
      <w:start w:val="2"/>
      <w:numFmt w:val="decimal"/>
      <w:lvlText w:val="%1"/>
      <w:lvlJc w:val="left"/>
      <w:pPr>
        <w:ind w:left="110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5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4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56"/>
      </w:pPr>
      <w:rPr>
        <w:rFonts w:hint="default"/>
        <w:lang w:val="ru-RU" w:eastAsia="en-US" w:bidi="ar-SA"/>
      </w:rPr>
    </w:lvl>
  </w:abstractNum>
  <w:abstractNum w:abstractNumId="12">
    <w:nsid w:val="5F214E06"/>
    <w:multiLevelType w:val="multilevel"/>
    <w:tmpl w:val="1796131E"/>
    <w:lvl w:ilvl="0">
      <w:start w:val="1"/>
      <w:numFmt w:val="decimal"/>
      <w:lvlText w:val="%1"/>
      <w:lvlJc w:val="left"/>
      <w:pPr>
        <w:ind w:left="165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" w:hanging="484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830" w:hanging="36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8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68"/>
      </w:pPr>
      <w:rPr>
        <w:rFonts w:hint="default"/>
        <w:lang w:val="ru-RU" w:eastAsia="en-US" w:bidi="ar-SA"/>
      </w:rPr>
    </w:lvl>
  </w:abstractNum>
  <w:abstractNum w:abstractNumId="13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4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15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15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4F28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5A42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59E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1122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0909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9773D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2AF9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52DA"/>
    <w:rsid w:val="00906071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366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2021-03-01T10:00:00Z</cp:lastPrinted>
  <dcterms:created xsi:type="dcterms:W3CDTF">2021-03-01T10:15:00Z</dcterms:created>
  <dcterms:modified xsi:type="dcterms:W3CDTF">2021-03-01T10:15:00Z</dcterms:modified>
</cp:coreProperties>
</file>