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4"/>
        <w:gridCol w:w="2981"/>
        <w:gridCol w:w="2595"/>
        <w:gridCol w:w="1497"/>
        <w:gridCol w:w="1559"/>
        <w:gridCol w:w="108"/>
        <w:gridCol w:w="34"/>
        <w:gridCol w:w="40"/>
        <w:gridCol w:w="40"/>
        <w:gridCol w:w="40"/>
        <w:gridCol w:w="40"/>
        <w:gridCol w:w="40"/>
        <w:gridCol w:w="76"/>
        <w:gridCol w:w="40"/>
        <w:gridCol w:w="80"/>
        <w:gridCol w:w="40"/>
        <w:gridCol w:w="20"/>
        <w:gridCol w:w="100"/>
        <w:gridCol w:w="40"/>
      </w:tblGrid>
      <w:tr w:rsidR="0098744F" w:rsidRPr="005073C5" w:rsidTr="00852BBD">
        <w:trPr>
          <w:gridAfter w:val="14"/>
          <w:wAfter w:w="738" w:type="dxa"/>
          <w:trHeight w:val="375"/>
        </w:trPr>
        <w:tc>
          <w:tcPr>
            <w:tcW w:w="1264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jc w:val="center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КОД</w:t>
            </w:r>
          </w:p>
        </w:tc>
      </w:tr>
      <w:tr w:rsidR="0098744F" w:rsidRPr="005073C5" w:rsidTr="00852BBD">
        <w:trPr>
          <w:gridAfter w:val="14"/>
          <w:wAfter w:w="738" w:type="dxa"/>
          <w:trHeight w:val="375"/>
        </w:trPr>
        <w:tc>
          <w:tcPr>
            <w:tcW w:w="1264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jc w:val="right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 0301030</w:t>
            </w:r>
          </w:p>
        </w:tc>
      </w:tr>
      <w:tr w:rsidR="0098744F" w:rsidRPr="005073C5" w:rsidTr="00852BBD">
        <w:trPr>
          <w:gridAfter w:val="14"/>
          <w:wAfter w:w="738" w:type="dxa"/>
          <w:trHeight w:val="375"/>
        </w:trPr>
        <w:tc>
          <w:tcPr>
            <w:tcW w:w="68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jc w:val="center"/>
              <w:rPr>
                <w:sz w:val="26"/>
              </w:rPr>
            </w:pPr>
            <w:r w:rsidRPr="005073C5">
              <w:rPr>
                <w:sz w:val="26"/>
              </w:rPr>
              <w:t>МБОУ  СШ № 69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jc w:val="right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jc w:val="center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41049716</w:t>
            </w:r>
          </w:p>
        </w:tc>
      </w:tr>
      <w:tr w:rsidR="0098744F" w:rsidRPr="005073C5" w:rsidTr="00852BBD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264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981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 xml:space="preserve">                  г. Красноярск</w:t>
            </w:r>
          </w:p>
        </w:tc>
        <w:tc>
          <w:tcPr>
            <w:tcW w:w="2595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8744F" w:rsidRPr="005073C5" w:rsidTr="00852BBD">
        <w:trPr>
          <w:gridAfter w:val="14"/>
          <w:wAfter w:w="738" w:type="dxa"/>
          <w:trHeight w:val="1060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73C5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Дата</w:t>
            </w:r>
          </w:p>
        </w:tc>
      </w:tr>
      <w:tr w:rsidR="0098744F" w:rsidRPr="005073C5" w:rsidTr="00852BBD">
        <w:trPr>
          <w:gridAfter w:val="14"/>
          <w:wAfter w:w="738" w:type="dxa"/>
          <w:trHeight w:val="375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73C5">
              <w:rPr>
                <w:b/>
                <w:bCs/>
                <w:sz w:val="28"/>
                <w:szCs w:val="28"/>
              </w:rPr>
              <w:t>Об организации и проведении</w:t>
            </w:r>
          </w:p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73C5">
              <w:rPr>
                <w:b/>
                <w:bCs/>
                <w:sz w:val="28"/>
                <w:szCs w:val="28"/>
              </w:rPr>
              <w:t>школьного этапа</w:t>
            </w:r>
          </w:p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73C5">
              <w:rPr>
                <w:b/>
                <w:bCs/>
                <w:sz w:val="28"/>
                <w:szCs w:val="28"/>
              </w:rPr>
              <w:t>Всероссийских олимпиад школьников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44F" w:rsidRPr="005073C5" w:rsidRDefault="0098744F" w:rsidP="00852BBD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44F" w:rsidRPr="005073C5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073C5">
              <w:rPr>
                <w:sz w:val="28"/>
                <w:szCs w:val="28"/>
              </w:rPr>
              <w:t>16.09.2019</w:t>
            </w:r>
          </w:p>
        </w:tc>
      </w:tr>
      <w:tr w:rsidR="0098744F" w:rsidRPr="005073C5" w:rsidTr="00852BBD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264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:rsidR="0098744F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98744F" w:rsidRPr="005073C5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76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8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8744F" w:rsidRPr="005073C5" w:rsidRDefault="0098744F" w:rsidP="00852BBD">
            <w:pPr>
              <w:snapToGrid w:val="0"/>
            </w:pPr>
          </w:p>
        </w:tc>
      </w:tr>
    </w:tbl>
    <w:p w:rsidR="0098744F" w:rsidRPr="005073C5" w:rsidRDefault="0098744F" w:rsidP="0098744F">
      <w:pPr>
        <w:jc w:val="both"/>
      </w:pPr>
      <w:r w:rsidRPr="005073C5">
        <w:t xml:space="preserve">              В соответствии с приказом главного управления образования администрации г. Красноярска «Об организации и проведении школьного этапа Всероссийских олимпиад школьников в городе Красноярске» № 415/</w:t>
      </w:r>
      <w:proofErr w:type="gramStart"/>
      <w:r w:rsidRPr="005073C5">
        <w:t>п</w:t>
      </w:r>
      <w:proofErr w:type="gramEnd"/>
      <w:r w:rsidRPr="005073C5">
        <w:t xml:space="preserve"> от 10.09.2019, в целях соблюдения порядка проведения Всероссийской олимпиады школьников, утвержденным Министерством образования и науки РФ от 18.11.2013 № 1252  и на основании п.  5.3  Устава школы </w:t>
      </w:r>
    </w:p>
    <w:p w:rsidR="0098744F" w:rsidRDefault="0098744F" w:rsidP="0098744F">
      <w:pPr>
        <w:tabs>
          <w:tab w:val="left" w:pos="1050"/>
        </w:tabs>
        <w:ind w:left="15" w:right="535"/>
        <w:jc w:val="both"/>
      </w:pPr>
    </w:p>
    <w:p w:rsidR="0098744F" w:rsidRPr="005073C5" w:rsidRDefault="0098744F" w:rsidP="0098744F">
      <w:pPr>
        <w:tabs>
          <w:tab w:val="left" w:pos="1050"/>
        </w:tabs>
        <w:ind w:left="15" w:right="535"/>
        <w:jc w:val="both"/>
      </w:pPr>
      <w:r w:rsidRPr="005073C5">
        <w:t>ПРИКАЗЫВАЮ: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t xml:space="preserve">Провести с 25.09.2019 по 26.10.2019 школьный этап Всероссийской олимпиады школьников  в полном объеме и с максимальным охватом учащихся  4-11-х классов в единые дни в соответствии с приложением 1. 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t>Назначить Крашенинникову Е. А., заместителя директора по ВР, аккредитованным общественным наблюдателем за ходом школьных олимпиад 25 и 26.10.19 в МБОУ СШ № 18.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proofErr w:type="spellStart"/>
      <w:r>
        <w:rPr>
          <w:bCs/>
        </w:rPr>
        <w:t>Скурихиной</w:t>
      </w:r>
      <w:proofErr w:type="spellEnd"/>
      <w:r>
        <w:rPr>
          <w:bCs/>
        </w:rPr>
        <w:t xml:space="preserve"> С. Н., заместителю директора по УВР, п</w:t>
      </w:r>
      <w:r w:rsidRPr="005073C5">
        <w:rPr>
          <w:bCs/>
        </w:rPr>
        <w:t>ровести 23.09.2019 совещание с учителями-предметниками и  ответственными по ОУ за организацию и проведение единых олимпиадных дней.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t xml:space="preserve">Назначить </w:t>
      </w:r>
      <w:proofErr w:type="gramStart"/>
      <w:r w:rsidRPr="005073C5">
        <w:rPr>
          <w:bCs/>
        </w:rPr>
        <w:t>ответственными</w:t>
      </w:r>
      <w:proofErr w:type="gramEnd"/>
      <w:r w:rsidRPr="005073C5">
        <w:rPr>
          <w:bCs/>
        </w:rPr>
        <w:t xml:space="preserve"> за проведение школьного этапа по всем общеобразовательным предметам руководителей методических кафедр учителей  Матвееву И. А., Безмен В. В., </w:t>
      </w:r>
      <w:proofErr w:type="spellStart"/>
      <w:r w:rsidRPr="005073C5">
        <w:rPr>
          <w:bCs/>
        </w:rPr>
        <w:t>Буранкову</w:t>
      </w:r>
      <w:proofErr w:type="spellEnd"/>
      <w:r w:rsidRPr="005073C5">
        <w:rPr>
          <w:bCs/>
        </w:rPr>
        <w:t xml:space="preserve"> А. А.</w:t>
      </w:r>
      <w:r>
        <w:rPr>
          <w:bCs/>
        </w:rPr>
        <w:t xml:space="preserve">, </w:t>
      </w:r>
      <w:proofErr w:type="spellStart"/>
      <w:r>
        <w:rPr>
          <w:bCs/>
        </w:rPr>
        <w:t>Дереш</w:t>
      </w:r>
      <w:proofErr w:type="spellEnd"/>
      <w:r>
        <w:rPr>
          <w:bCs/>
        </w:rPr>
        <w:t xml:space="preserve"> О. И.</w:t>
      </w:r>
    </w:p>
    <w:p w:rsidR="0098744F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t>Утвердить состав жюри по всем образовательным предметам в соответствии с приложением 2.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proofErr w:type="spellStart"/>
      <w:r>
        <w:rPr>
          <w:bCs/>
        </w:rPr>
        <w:t>Бильде</w:t>
      </w:r>
      <w:proofErr w:type="spellEnd"/>
      <w:r>
        <w:rPr>
          <w:bCs/>
        </w:rPr>
        <w:t xml:space="preserve"> Н. И., назначить ответственной за формирование команды участников олимпиады по физической культуре в базовых школах района 11-12.10.2019.</w:t>
      </w:r>
    </w:p>
    <w:p w:rsidR="0098744F" w:rsidRPr="005073C5" w:rsidRDefault="0098744F" w:rsidP="0098744F">
      <w:pPr>
        <w:numPr>
          <w:ilvl w:val="1"/>
          <w:numId w:val="1"/>
        </w:numPr>
        <w:rPr>
          <w:bCs/>
        </w:rPr>
      </w:pPr>
      <w:r w:rsidRPr="005073C5">
        <w:rPr>
          <w:bCs/>
        </w:rPr>
        <w:t>Утвердить состав апелляционных комиссий по всем образовательным предметам в соответствии с приложением 3.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t xml:space="preserve">Занести результаты участия каждого обучающегося в школьном этапе Всероссийской олимпиады школьников в модуль «Одаренные дети» базы данных КИАСУО до 30.10.2019. </w:t>
      </w:r>
      <w:proofErr w:type="gramStart"/>
      <w:r w:rsidRPr="005073C5">
        <w:rPr>
          <w:bCs/>
        </w:rPr>
        <w:t>Ответственным</w:t>
      </w:r>
      <w:proofErr w:type="gramEnd"/>
      <w:r w:rsidRPr="005073C5">
        <w:rPr>
          <w:bCs/>
        </w:rPr>
        <w:t xml:space="preserve"> за заполнение базы данных назначить Сидорову Л. А. 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t xml:space="preserve">Разместить на сайте ОУ всю необходимую информацию о проведении школьного этапа ВСОШ, а также закодированные работы призеров и победителей в сканированном варианте до 30.10.2019. Ответственным за размещение назначить </w:t>
      </w:r>
      <w:proofErr w:type="spellStart"/>
      <w:r w:rsidRPr="005073C5">
        <w:rPr>
          <w:bCs/>
        </w:rPr>
        <w:t>Тепляшину</w:t>
      </w:r>
      <w:proofErr w:type="spellEnd"/>
      <w:r w:rsidRPr="005073C5">
        <w:rPr>
          <w:bCs/>
        </w:rPr>
        <w:t xml:space="preserve"> Е. М., оператора ЭВМ.</w:t>
      </w:r>
    </w:p>
    <w:p w:rsidR="0098744F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r w:rsidRPr="005073C5">
        <w:rPr>
          <w:bCs/>
        </w:rPr>
        <w:lastRenderedPageBreak/>
        <w:t xml:space="preserve">Общее руководство организацией и проведением единых олимпиадных дней школьного этапа, подготовку отчета </w:t>
      </w:r>
      <w:proofErr w:type="gramStart"/>
      <w:r w:rsidRPr="005073C5">
        <w:rPr>
          <w:bCs/>
        </w:rPr>
        <w:t>о</w:t>
      </w:r>
      <w:proofErr w:type="gramEnd"/>
      <w:r w:rsidRPr="005073C5">
        <w:rPr>
          <w:bCs/>
        </w:rPr>
        <w:t xml:space="preserve"> их результатах для муниципального координатора  возложить на Безмен В. В., ответственного за работу с одаренными обучающимися.</w:t>
      </w:r>
    </w:p>
    <w:p w:rsidR="0098744F" w:rsidRPr="005073C5" w:rsidRDefault="0098744F" w:rsidP="0098744F">
      <w:pPr>
        <w:numPr>
          <w:ilvl w:val="1"/>
          <w:numId w:val="1"/>
        </w:numPr>
        <w:tabs>
          <w:tab w:val="left" w:pos="1050"/>
        </w:tabs>
        <w:ind w:right="61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приказа возложить на Скурихину С. Н., заместителя директора по УВР.</w:t>
      </w:r>
    </w:p>
    <w:p w:rsidR="0098744F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</w:p>
    <w:p w:rsidR="0098744F" w:rsidRPr="005073C5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  <w:r>
        <w:rPr>
          <w:bCs/>
        </w:rPr>
        <w:t xml:space="preserve">       </w:t>
      </w:r>
      <w:r w:rsidRPr="005073C5">
        <w:rPr>
          <w:bCs/>
        </w:rPr>
        <w:t xml:space="preserve">Директор школы                                                              Д. В. </w:t>
      </w:r>
      <w:proofErr w:type="spellStart"/>
      <w:r w:rsidRPr="005073C5">
        <w:rPr>
          <w:bCs/>
        </w:rPr>
        <w:t>Чеменев</w:t>
      </w:r>
      <w:proofErr w:type="spellEnd"/>
    </w:p>
    <w:p w:rsidR="0098744F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</w:p>
    <w:p w:rsidR="0098744F" w:rsidRPr="005073C5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  <w:r w:rsidRPr="005073C5">
        <w:rPr>
          <w:bCs/>
        </w:rPr>
        <w:t xml:space="preserve">С приказом </w:t>
      </w:r>
      <w:proofErr w:type="gramStart"/>
      <w:r w:rsidRPr="005073C5">
        <w:rPr>
          <w:bCs/>
        </w:rPr>
        <w:t>ознакомлены</w:t>
      </w:r>
      <w:proofErr w:type="gramEnd"/>
      <w:r w:rsidRPr="005073C5">
        <w:rPr>
          <w:bCs/>
        </w:rPr>
        <w:t>:</w:t>
      </w:r>
    </w:p>
    <w:p w:rsidR="0098744F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</w:p>
    <w:p w:rsidR="0098744F" w:rsidRPr="005073C5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  <w:r w:rsidRPr="005073C5">
        <w:rPr>
          <w:bCs/>
        </w:rPr>
        <w:t xml:space="preserve">Безмен В. В.         </w:t>
      </w:r>
      <w:r>
        <w:rPr>
          <w:bCs/>
        </w:rPr>
        <w:t xml:space="preserve">                              </w:t>
      </w:r>
      <w:r w:rsidRPr="005073C5">
        <w:rPr>
          <w:bCs/>
        </w:rPr>
        <w:t xml:space="preserve">Сидорова Л. А.                     </w:t>
      </w:r>
      <w:r>
        <w:rPr>
          <w:bCs/>
        </w:rPr>
        <w:t xml:space="preserve">        </w:t>
      </w:r>
      <w:proofErr w:type="spellStart"/>
      <w:r>
        <w:rPr>
          <w:bCs/>
        </w:rPr>
        <w:t>Дереш</w:t>
      </w:r>
      <w:proofErr w:type="spellEnd"/>
      <w:r>
        <w:rPr>
          <w:bCs/>
        </w:rPr>
        <w:t xml:space="preserve"> О. И.</w:t>
      </w:r>
    </w:p>
    <w:p w:rsidR="0098744F" w:rsidRPr="005073C5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  <w:proofErr w:type="spellStart"/>
      <w:r w:rsidRPr="005073C5">
        <w:rPr>
          <w:bCs/>
        </w:rPr>
        <w:t>Буранкова</w:t>
      </w:r>
      <w:proofErr w:type="spellEnd"/>
      <w:r w:rsidRPr="005073C5">
        <w:rPr>
          <w:bCs/>
        </w:rPr>
        <w:t xml:space="preserve"> А. А.</w:t>
      </w:r>
      <w:r w:rsidRPr="005073C5">
        <w:t xml:space="preserve">    </w:t>
      </w:r>
      <w:r>
        <w:t xml:space="preserve">                             </w:t>
      </w:r>
      <w:r w:rsidRPr="005073C5">
        <w:t>Матвеева И. А.</w:t>
      </w:r>
      <w:r w:rsidRPr="005073C5">
        <w:rPr>
          <w:bCs/>
        </w:rPr>
        <w:t xml:space="preserve"> </w:t>
      </w:r>
      <w:r>
        <w:rPr>
          <w:bCs/>
        </w:rPr>
        <w:t xml:space="preserve">                            </w:t>
      </w:r>
      <w:proofErr w:type="spellStart"/>
      <w:r w:rsidRPr="005073C5">
        <w:rPr>
          <w:bCs/>
        </w:rPr>
        <w:t>Тепляшина</w:t>
      </w:r>
      <w:proofErr w:type="spellEnd"/>
      <w:r w:rsidRPr="005073C5">
        <w:rPr>
          <w:bCs/>
        </w:rPr>
        <w:t xml:space="preserve"> Е. М. </w:t>
      </w:r>
    </w:p>
    <w:p w:rsidR="0098744F" w:rsidRPr="005073C5" w:rsidRDefault="0098744F" w:rsidP="0098744F">
      <w:pPr>
        <w:tabs>
          <w:tab w:val="left" w:pos="1050"/>
        </w:tabs>
        <w:ind w:left="15" w:right="535"/>
        <w:jc w:val="both"/>
        <w:rPr>
          <w:bCs/>
        </w:rPr>
      </w:pPr>
      <w:r>
        <w:rPr>
          <w:bCs/>
        </w:rPr>
        <w:t>Крашенинникова Е. А                      Скурихина С. Н..</w:t>
      </w: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8744F" w:rsidRDefault="0098744F" w:rsidP="0098744F">
      <w:pPr>
        <w:tabs>
          <w:tab w:val="left" w:pos="7125"/>
        </w:tabs>
      </w:pPr>
    </w:p>
    <w:p w:rsidR="009E7D39" w:rsidRDefault="009E7D39">
      <w:bookmarkStart w:id="0" w:name="_GoBack"/>
      <w:bookmarkEnd w:id="0"/>
    </w:p>
    <w:sectPr w:rsidR="009E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5"/>
    <w:rsid w:val="000738E5"/>
    <w:rsid w:val="0098744F"/>
    <w:rsid w:val="009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F"/>
    <w:pPr>
      <w:suppressAutoHyphens/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F"/>
    <w:pPr>
      <w:suppressAutoHyphens/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2019-09-20T03:47:00Z</dcterms:created>
  <dcterms:modified xsi:type="dcterms:W3CDTF">2019-09-20T03:47:00Z</dcterms:modified>
</cp:coreProperties>
</file>