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24" w:rsidRDefault="004D1124" w:rsidP="004D1124">
      <w:pPr>
        <w:pStyle w:val="a3"/>
        <w:spacing w:before="0" w:beforeAutospacing="0" w:after="0" w:afterAutospacing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КИМы для проведения промежуточной аттестации по химии в 10 классе</w:t>
      </w:r>
    </w:p>
    <w:p w:rsidR="00DD5F79" w:rsidRDefault="004D1124" w:rsidP="004D1124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(на метапредметной основе)</w:t>
      </w:r>
    </w:p>
    <w:p w:rsidR="00DD5F79" w:rsidRPr="00DD5F79" w:rsidRDefault="0074041D" w:rsidP="00DD5F79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свойствам этиленгликоль и глицерин - жидкости сладковатые на вкус. Но, </w:t>
      </w:r>
      <w:proofErr w:type="gramStart"/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имеющие</w:t>
      </w:r>
      <w:proofErr w:type="gramEnd"/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ряд отличий. Какое из приведенных утверждений сравнивает этиленгликоль и глицерин по их действию на организм человека?</w:t>
      </w:r>
    </w:p>
    <w:p w:rsidR="00DD5F79" w:rsidRPr="00DD5F79" w:rsidRDefault="00DD5F79" w:rsidP="009D6DA6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Этиленгликоль ядовитое вещество.</w:t>
      </w:r>
    </w:p>
    <w:p w:rsidR="00DD5F79" w:rsidRPr="00DD5F79" w:rsidRDefault="00DD5F79" w:rsidP="009D6DA6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Глицерин ядовитое вещество.</w:t>
      </w:r>
    </w:p>
    <w:p w:rsidR="00DD5F79" w:rsidRPr="00DD5F79" w:rsidRDefault="00DD5F79" w:rsidP="009D6DA6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Этиленгликоль и глицерин не являются ядовитыми веществами.</w:t>
      </w:r>
    </w:p>
    <w:p w:rsidR="00DD5F79" w:rsidRPr="00DD5F79" w:rsidRDefault="00DD5F79" w:rsidP="009D6DA6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4) Этиленгликоль и </w:t>
      </w:r>
      <w:proofErr w:type="gramStart"/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глицерин</w:t>
      </w:r>
      <w:proofErr w:type="gramEnd"/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ядовитые вещества</w:t>
      </w:r>
    </w:p>
    <w:p w:rsidR="009D6DA6" w:rsidRDefault="009D6DA6" w:rsidP="009D6DA6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D5F79" w:rsidRPr="00DD5F79" w:rsidRDefault="009D6DA6" w:rsidP="009D6DA6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Прочитай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 </w:t>
      </w:r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описания двух веществ.</w:t>
      </w:r>
      <w:r w:rsidRPr="009D6D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Сравните два гомолога между собой. В ответе укажи два примера признаков, одинаковых для обоих веществ и два признака, по которым они отличаются друг от друга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D6DA6" w:rsidRDefault="009D6DA6" w:rsidP="009D6DA6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D5F79" w:rsidRPr="00DD5F79" w:rsidRDefault="00DD5F79" w:rsidP="009D6DA6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Метаналь - бесцветный газ с резким раздражающим запахом; раствор метаналя в воде называется формалином. Обладает токсичностью.</w:t>
      </w:r>
    </w:p>
    <w:p w:rsidR="009D6DA6" w:rsidRDefault="00DD5F79" w:rsidP="009D6DA6">
      <w:pPr>
        <w:spacing w:line="240" w:lineRule="auto"/>
        <w:ind w:right="0"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Этаналь – вещество имеет вид бесцветной жидкости с резким удушливым запахом, которая хорошо растворима водой, эфиром и спиртом. Ацетальдегид может приносить как пользу, так и вред. Он плохо воздействует на кожу, является ирритантом и, возможно, канцерогеном. Поэтому его присутствие в организме нежелательно. Но некоторые люди сами провоцируют появление ацетальдегида, куря сиг</w:t>
      </w:r>
      <w:r w:rsidR="009D6D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ареты и употребляя алкоголь. </w:t>
      </w:r>
    </w:p>
    <w:p w:rsidR="00DD5F79" w:rsidRPr="00DD5F79" w:rsidRDefault="00DD5F79" w:rsidP="00DD5F79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 ______________________________________________________</w:t>
      </w:r>
      <w:r w:rsidR="009D6D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DD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F79" w:rsidRPr="00DD5F79" w:rsidRDefault="009D6DA6" w:rsidP="00DD5F79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 свойства этилена и ацетилена. Для этого заполни пропуски (</w:t>
      </w:r>
      <w:proofErr w:type="gramStart"/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а-г</w:t>
      </w:r>
      <w:proofErr w:type="gramEnd"/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в таблице. Образец заполнения таблицы приведен в первой строке.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6DA6" w:rsidTr="009D6DA6">
        <w:tc>
          <w:tcPr>
            <w:tcW w:w="3190" w:type="dxa"/>
          </w:tcPr>
          <w:p w:rsidR="009D6DA6" w:rsidRPr="009D6DA6" w:rsidRDefault="009D6DA6" w:rsidP="00DD5F79">
            <w:pPr>
              <w:spacing w:before="100" w:beforeAutospacing="1" w:after="100" w:afterAutospacing="1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Вопросы для сравнения</w:t>
            </w:r>
          </w:p>
        </w:tc>
        <w:tc>
          <w:tcPr>
            <w:tcW w:w="3190" w:type="dxa"/>
          </w:tcPr>
          <w:p w:rsidR="009D6DA6" w:rsidRPr="009D6DA6" w:rsidRDefault="009D6DA6" w:rsidP="00DD5F79">
            <w:pPr>
              <w:spacing w:before="100" w:beforeAutospacing="1" w:after="100" w:afterAutospacing="1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Этилен</w:t>
            </w:r>
          </w:p>
        </w:tc>
        <w:tc>
          <w:tcPr>
            <w:tcW w:w="3191" w:type="dxa"/>
          </w:tcPr>
          <w:p w:rsidR="009D6DA6" w:rsidRPr="009D6DA6" w:rsidRDefault="009D6DA6" w:rsidP="00DD5F79">
            <w:pPr>
              <w:spacing w:before="100" w:beforeAutospacing="1" w:after="100" w:afterAutospacing="1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Ацетилен</w:t>
            </w:r>
          </w:p>
        </w:tc>
      </w:tr>
      <w:tr w:rsidR="009D6DA6" w:rsidTr="009D6DA6">
        <w:tc>
          <w:tcPr>
            <w:tcW w:w="3190" w:type="dxa"/>
          </w:tcPr>
          <w:p w:rsidR="009D6DA6" w:rsidRPr="009D6DA6" w:rsidRDefault="009D6DA6" w:rsidP="00DD5F79">
            <w:pPr>
              <w:spacing w:before="100" w:beforeAutospacing="1" w:after="100" w:afterAutospacing="1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 </w:t>
            </w:r>
            <w:r w:rsidRPr="00DD5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Обесцвечивает бромную воду?</w:t>
            </w:r>
          </w:p>
        </w:tc>
        <w:tc>
          <w:tcPr>
            <w:tcW w:w="3190" w:type="dxa"/>
          </w:tcPr>
          <w:p w:rsidR="009D6DA6" w:rsidRPr="009D6DA6" w:rsidRDefault="009D6DA6" w:rsidP="00DD5F79">
            <w:pPr>
              <w:spacing w:before="100" w:beforeAutospacing="1" w:after="100" w:afterAutospacing="1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обесцвечивает</w:t>
            </w:r>
          </w:p>
        </w:tc>
        <w:tc>
          <w:tcPr>
            <w:tcW w:w="3191" w:type="dxa"/>
          </w:tcPr>
          <w:p w:rsidR="009D6DA6" w:rsidRPr="009D6DA6" w:rsidRDefault="009D6DA6" w:rsidP="00DD5F79">
            <w:pPr>
              <w:spacing w:before="100" w:beforeAutospacing="1" w:after="100" w:afterAutospacing="1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обесцвечивает</w:t>
            </w:r>
          </w:p>
        </w:tc>
      </w:tr>
      <w:tr w:rsidR="009D6DA6" w:rsidTr="009D6DA6">
        <w:tc>
          <w:tcPr>
            <w:tcW w:w="3190" w:type="dxa"/>
          </w:tcPr>
          <w:p w:rsidR="009D6DA6" w:rsidRDefault="009D6DA6" w:rsidP="00DD5F79">
            <w:pPr>
              <w:spacing w:before="100" w:beforeAutospacing="1" w:after="100" w:afterAutospacing="1"/>
              <w:ind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Pr="00DD5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водой образует этиловый спирт?</w:t>
            </w:r>
          </w:p>
        </w:tc>
        <w:tc>
          <w:tcPr>
            <w:tcW w:w="3190" w:type="dxa"/>
          </w:tcPr>
          <w:p w:rsidR="009D6DA6" w:rsidRDefault="009D6DA6" w:rsidP="00DD5F79">
            <w:pPr>
              <w:spacing w:before="100" w:beforeAutospacing="1" w:after="100" w:afterAutospacing="1"/>
              <w:ind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D6DA6" w:rsidRDefault="009D6DA6" w:rsidP="00DD5F79">
            <w:pPr>
              <w:spacing w:before="100" w:beforeAutospacing="1" w:after="100" w:afterAutospacing="1"/>
              <w:ind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D6DA6" w:rsidTr="009D6DA6">
        <w:tc>
          <w:tcPr>
            <w:tcW w:w="3190" w:type="dxa"/>
          </w:tcPr>
          <w:p w:rsidR="009D6DA6" w:rsidRPr="009D6DA6" w:rsidRDefault="009D6DA6" w:rsidP="00DD5F79">
            <w:pPr>
              <w:spacing w:before="100" w:beforeAutospacing="1" w:after="100" w:afterAutospacing="1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</w:t>
            </w:r>
            <w:proofErr w:type="gramStart"/>
            <w:r w:rsidRPr="00DD5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Способен</w:t>
            </w:r>
            <w:proofErr w:type="gramEnd"/>
            <w:r w:rsidRPr="00DD5F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вступать в реакцию присоединение воды?</w:t>
            </w:r>
          </w:p>
        </w:tc>
        <w:tc>
          <w:tcPr>
            <w:tcW w:w="3190" w:type="dxa"/>
          </w:tcPr>
          <w:p w:rsidR="009D6DA6" w:rsidRDefault="009D6DA6" w:rsidP="00DD5F79">
            <w:pPr>
              <w:spacing w:before="100" w:beforeAutospacing="1" w:after="100" w:afterAutospacing="1"/>
              <w:ind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D6DA6" w:rsidRDefault="009D6DA6" w:rsidP="00DD5F79">
            <w:pPr>
              <w:spacing w:before="100" w:beforeAutospacing="1" w:after="100" w:afterAutospacing="1"/>
              <w:ind w:righ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DD5F79" w:rsidRPr="00DD5F79" w:rsidRDefault="00DD5F79" w:rsidP="00DD5F79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основании заполненной таблицы сделай вывод о том, какие свойства этилена и ацетилена одинаковы, а какие различны. Запиши вывод.</w:t>
      </w:r>
    </w:p>
    <w:p w:rsidR="00DD5F79" w:rsidRPr="00DD5F79" w:rsidRDefault="00DD5F79" w:rsidP="00DD5F79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Вывод: ____________________________________________________</w:t>
      </w:r>
      <w:r w:rsidR="009D6D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</w:t>
      </w:r>
    </w:p>
    <w:p w:rsidR="00DD5F79" w:rsidRPr="00DD5F79" w:rsidRDefault="009D6DA6" w:rsidP="00DD5F79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Тебе нужно сравнить воду и подсолнечное масло. Какой из вопросов можно использовать для сравнения этих жидкостей (ответ на вопрос знать не обязательно)?</w:t>
      </w:r>
    </w:p>
    <w:p w:rsidR="00DD5F79" w:rsidRPr="00DD5F79" w:rsidRDefault="00DD5F79" w:rsidP="009D6DA6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Растворяется ли в жидкостях поваренная соль?</w:t>
      </w:r>
    </w:p>
    <w:p w:rsidR="00DD5F79" w:rsidRPr="00DD5F79" w:rsidRDefault="00DD5F79" w:rsidP="009D6DA6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Похожа ли вода на нефть?</w:t>
      </w:r>
    </w:p>
    <w:p w:rsidR="00DD5F79" w:rsidRPr="00DD5F79" w:rsidRDefault="00DD5F79" w:rsidP="009D6DA6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3) Нравится ли мне </w:t>
      </w:r>
      <w:proofErr w:type="gramStart"/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подсолнечное</w:t>
      </w:r>
      <w:proofErr w:type="gramEnd"/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мало?</w:t>
      </w:r>
    </w:p>
    <w:p w:rsidR="00DD5F79" w:rsidRPr="00DD5F79" w:rsidRDefault="00DD5F79" w:rsidP="009D6DA6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4) Какие жидкости используют в медицине? </w:t>
      </w:r>
    </w:p>
    <w:p w:rsidR="00DD5F79" w:rsidRPr="00DD5F79" w:rsidRDefault="009D6DA6" w:rsidP="00DD5F79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DA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Задание 5.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каком </w:t>
      </w:r>
      <w:proofErr w:type="gramStart"/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</w:t>
      </w:r>
      <w:proofErr w:type="gramEnd"/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перечисленном ниже списке, указаны только спирты?</w:t>
      </w:r>
    </w:p>
    <w:p w:rsidR="00DD5F79" w:rsidRPr="00DD5F79" w:rsidRDefault="00DD5F79" w:rsidP="00D10A13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фенол, метанол, глицерин</w:t>
      </w:r>
    </w:p>
    <w:p w:rsidR="00DD5F79" w:rsidRPr="00DD5F79" w:rsidRDefault="00DD5F79" w:rsidP="00D10A13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пропанол, толуол, этиленгликоль</w:t>
      </w:r>
    </w:p>
    <w:p w:rsidR="00DD5F79" w:rsidRPr="00DD5F79" w:rsidRDefault="00DD5F79" w:rsidP="00D10A13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Этанол, этиленгликоль, глицерин</w:t>
      </w:r>
    </w:p>
    <w:p w:rsidR="00DD5F79" w:rsidRPr="00DD5F79" w:rsidRDefault="00DD5F79" w:rsidP="00D10A13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метанол, этанол, толуол</w:t>
      </w:r>
    </w:p>
    <w:p w:rsidR="00DD5F79" w:rsidRPr="00DD5F79" w:rsidRDefault="00D10A13" w:rsidP="00DD5F79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Задание 6.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Выбери из приведенного ниже списка химических реакций те, которые описывают свойства альдегидов?</w:t>
      </w:r>
    </w:p>
    <w:p w:rsidR="00DD5F79" w:rsidRPr="00DD5F79" w:rsidRDefault="00DD5F79" w:rsidP="00D10A13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реакция серебрянного зеркала</w:t>
      </w:r>
    </w:p>
    <w:p w:rsidR="00DD5F79" w:rsidRPr="00DD5F79" w:rsidRDefault="00DD5F79" w:rsidP="00D10A13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Б. окисление оксидом меди(II) </w:t>
      </w:r>
    </w:p>
    <w:p w:rsidR="00DD5F79" w:rsidRPr="00DD5F79" w:rsidRDefault="00DD5F79" w:rsidP="00D10A13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реакция замещения галогеном</w:t>
      </w:r>
    </w:p>
    <w:p w:rsidR="00DD5F79" w:rsidRPr="00DD5F79" w:rsidRDefault="00DD5F79" w:rsidP="00D10A13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Присоединение хлороводорода</w:t>
      </w:r>
    </w:p>
    <w:p w:rsidR="00DD5F79" w:rsidRPr="00DD5F79" w:rsidRDefault="00DD5F79" w:rsidP="00D10A13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 реакция с гидроксидом меди (II), при нагревании</w:t>
      </w:r>
    </w:p>
    <w:p w:rsidR="00DD5F79" w:rsidRPr="00DD5F79" w:rsidRDefault="00DD5F79" w:rsidP="00D10A13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Е. Присоединение водорода по месту разрыва двойной связи</w:t>
      </w:r>
    </w:p>
    <w:p w:rsidR="00DD5F79" w:rsidRPr="00DD5F79" w:rsidRDefault="00D10A13" w:rsidP="00DD5F79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Задание 7.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тобой названия четырех органических веществ: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метан, ацетилен, пропадиен, этилен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какому признаку их можно отнести к одной группе? Запиши этот признак и название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группы</w:t>
      </w:r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органических веществ.</w:t>
      </w:r>
    </w:p>
    <w:p w:rsidR="00DD5F79" w:rsidRPr="00DD5F79" w:rsidRDefault="00DD5F79" w:rsidP="00DD5F79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 _________________________________</w:t>
      </w:r>
      <w:r w:rsidR="00D10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</w:t>
      </w:r>
    </w:p>
    <w:p w:rsidR="00DD5F79" w:rsidRPr="00D10A13" w:rsidRDefault="00D10A13" w:rsidP="00555915">
      <w:pPr>
        <w:spacing w:before="100" w:beforeAutospacing="1" w:after="100" w:afterAutospacing="1"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Задание 8.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Кислоты взаимодействуют с веществами основной природы.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перечня химических формул, выпишите в левый столбик название предложенных кислот. А, </w:t>
      </w:r>
      <w:proofErr w:type="gramStart"/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правый</w:t>
      </w:r>
      <w:proofErr w:type="gramEnd"/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формулы неорганических веществ, с которыми они вступают в реакцию. СH</w:t>
      </w:r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3</w:t>
      </w:r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COOH, CaO, NaOH, C</w:t>
      </w:r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6</w:t>
      </w:r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="00DD5F79" w:rsidRPr="00DD5F7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COOH, CHOOH, </w:t>
      </w:r>
      <w:r w:rsidRPr="00D10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D5F79" w:rsidRPr="00D10A13" w:rsidRDefault="00D10A13" w:rsidP="00D10A13">
      <w:pPr>
        <w:pStyle w:val="a3"/>
        <w:jc w:val="both"/>
        <w:rPr>
          <w:i/>
        </w:rPr>
      </w:pPr>
      <w:r w:rsidRPr="00D10A13">
        <w:rPr>
          <w:b/>
          <w:i/>
        </w:rPr>
        <w:t>Задание 9.</w:t>
      </w:r>
      <w:r>
        <w:t xml:space="preserve"> </w:t>
      </w:r>
      <w:r w:rsidR="00DD5F79" w:rsidRPr="00D10A13">
        <w:rPr>
          <w:i/>
        </w:rPr>
        <w:t xml:space="preserve">По описанию </w:t>
      </w:r>
      <w:r w:rsidRPr="00D10A13">
        <w:rPr>
          <w:i/>
        </w:rPr>
        <w:t>догадайтесь,</w:t>
      </w:r>
      <w:r w:rsidR="00DD5F79" w:rsidRPr="00D10A13">
        <w:rPr>
          <w:i/>
        </w:rPr>
        <w:t xml:space="preserve"> о каком веществе идет речь.</w:t>
      </w:r>
    </w:p>
    <w:p w:rsidR="00DD5F79" w:rsidRPr="00D10A13" w:rsidRDefault="00E7182F" w:rsidP="00D10A13">
      <w:pPr>
        <w:pStyle w:val="a3"/>
        <w:jc w:val="both"/>
        <w:rPr>
          <w:i/>
        </w:rPr>
      </w:pPr>
      <w:r>
        <w:rPr>
          <w:i/>
        </w:rPr>
        <w:t>«Образуется при молочно</w:t>
      </w:r>
      <w:r w:rsidR="00DD5F79" w:rsidRPr="00D10A13">
        <w:rPr>
          <w:i/>
        </w:rPr>
        <w:t>кислом брожении сахаристых веществ под действием бактерий (при квашении капусты, созревании сыра). Применяется в производстве лекарственных средств, пластификаторов, при протравном крашении</w:t>
      </w:r>
      <w:proofErr w:type="gramStart"/>
      <w:r w:rsidR="00DD5F79" w:rsidRPr="00D10A13">
        <w:rPr>
          <w:i/>
        </w:rPr>
        <w:t>». (</w:t>
      </w:r>
      <w:r w:rsidR="00D10A13" w:rsidRPr="00D10A13">
        <w:rPr>
          <w:i/>
        </w:rPr>
        <w:t>__________________________</w:t>
      </w:r>
      <w:r w:rsidR="00DD5F79" w:rsidRPr="00D10A13">
        <w:rPr>
          <w:i/>
        </w:rPr>
        <w:t>)</w:t>
      </w:r>
      <w:proofErr w:type="gramEnd"/>
    </w:p>
    <w:p w:rsidR="00DD5F79" w:rsidRDefault="00D10A13" w:rsidP="004D1124">
      <w:pPr>
        <w:pStyle w:val="a3"/>
        <w:jc w:val="both"/>
      </w:pPr>
      <w:r w:rsidRPr="00D10A13">
        <w:rPr>
          <w:b/>
          <w:i/>
        </w:rPr>
        <w:t>Задание 10</w:t>
      </w:r>
      <w:r>
        <w:t xml:space="preserve">. </w:t>
      </w:r>
      <w:r w:rsidR="004D1124">
        <w:t xml:space="preserve">Мысленный эксперимент. </w:t>
      </w:r>
      <w:r w:rsidR="00DD5F79">
        <w:rPr>
          <w:i/>
          <w:iCs/>
        </w:rPr>
        <w:t xml:space="preserve">Исследуйте на индикаторы действие кислот, входящих в состав пищевых продуктов: яблочный сок, сок лимона, раствор уксусной кислоты. </w:t>
      </w:r>
    </w:p>
    <w:p w:rsidR="00DD5F79" w:rsidRDefault="00DD5F79" w:rsidP="00DD5F79">
      <w:pPr>
        <w:pStyle w:val="a3"/>
      </w:pPr>
      <w:r>
        <w:rPr>
          <w:i/>
          <w:iCs/>
        </w:rPr>
        <w:t>Результаты исследования запишите в таблицу.</w:t>
      </w:r>
    </w:p>
    <w:p w:rsidR="00DD5F79" w:rsidRDefault="00DD5F79" w:rsidP="00DD5F79">
      <w:pPr>
        <w:pStyle w:val="a3"/>
      </w:pPr>
      <w:r>
        <w:rPr>
          <w:i/>
          <w:iCs/>
        </w:rPr>
        <w:t xml:space="preserve">- сделайте вывод о соотношении кислотности среды </w:t>
      </w:r>
    </w:p>
    <w:p w:rsidR="00DD5F79" w:rsidRDefault="00DD5F79" w:rsidP="00DD5F79">
      <w:pPr>
        <w:pStyle w:val="a3"/>
      </w:pPr>
      <w:r>
        <w:rPr>
          <w:i/>
          <w:iCs/>
        </w:rPr>
        <w:t>- какой из предложенных растворов наиболее кислотный? Почему?</w:t>
      </w:r>
    </w:p>
    <w:p w:rsidR="00DD5F79" w:rsidRDefault="00DD5F79" w:rsidP="00E7182F">
      <w:pPr>
        <w:pStyle w:val="a3"/>
        <w:jc w:val="both"/>
        <w:rPr>
          <w:i/>
          <w:iCs/>
        </w:rPr>
      </w:pPr>
      <w:r>
        <w:rPr>
          <w:i/>
          <w:iCs/>
        </w:rPr>
        <w:t>- почему диетологи советуют пить натуральные соки, разбавляя их водой?</w:t>
      </w:r>
    </w:p>
    <w:p w:rsidR="00E7182F" w:rsidRPr="00555915" w:rsidRDefault="00E7182F" w:rsidP="00E7182F">
      <w:pPr>
        <w:pStyle w:val="a3"/>
        <w:jc w:val="both"/>
        <w:rPr>
          <w:i/>
        </w:rPr>
      </w:pPr>
      <w:r w:rsidRPr="00E7182F">
        <w:rPr>
          <w:b/>
          <w:i/>
        </w:rPr>
        <w:t>Задание 11.</w:t>
      </w:r>
      <w:r w:rsidRPr="00E7182F">
        <w:t xml:space="preserve"> </w:t>
      </w:r>
      <w:r w:rsidRPr="00555915">
        <w:rPr>
          <w:i/>
        </w:rPr>
        <w:t xml:space="preserve">«Одна из причин кислотных дождей </w:t>
      </w:r>
      <w:proofErr w:type="gramStart"/>
      <w:r w:rsidRPr="00555915">
        <w:rPr>
          <w:i/>
        </w:rPr>
        <w:t>–в</w:t>
      </w:r>
      <w:proofErr w:type="gramEnd"/>
      <w:r w:rsidRPr="00555915">
        <w:rPr>
          <w:i/>
        </w:rPr>
        <w:t>заимодействие оксида серы(VI) с водой, с образованием серной кислоты:SO</w:t>
      </w:r>
      <w:r w:rsidRPr="00555915">
        <w:rPr>
          <w:i/>
          <w:vertAlign w:val="subscript"/>
        </w:rPr>
        <w:t>3</w:t>
      </w:r>
      <w:r w:rsidRPr="00555915">
        <w:rPr>
          <w:i/>
        </w:rPr>
        <w:t>+ H</w:t>
      </w:r>
      <w:r w:rsidRPr="00555915">
        <w:rPr>
          <w:i/>
          <w:vertAlign w:val="subscript"/>
        </w:rPr>
        <w:t>2</w:t>
      </w:r>
      <w:r w:rsidRPr="00555915">
        <w:rPr>
          <w:i/>
        </w:rPr>
        <w:t>О= H</w:t>
      </w:r>
      <w:r w:rsidRPr="00555915">
        <w:rPr>
          <w:i/>
          <w:vertAlign w:val="subscript"/>
        </w:rPr>
        <w:t>2</w:t>
      </w:r>
      <w:r w:rsidRPr="00555915">
        <w:rPr>
          <w:i/>
          <w:lang w:val="en-US"/>
        </w:rPr>
        <w:t>SO</w:t>
      </w:r>
      <w:r w:rsidRPr="00555915">
        <w:rPr>
          <w:i/>
          <w:vertAlign w:val="subscript"/>
        </w:rPr>
        <w:t>4</w:t>
      </w:r>
      <w:r w:rsidRPr="00555915">
        <w:rPr>
          <w:i/>
        </w:rPr>
        <w:t>.  SO</w:t>
      </w:r>
      <w:r w:rsidRPr="00555915">
        <w:rPr>
          <w:i/>
          <w:vertAlign w:val="subscript"/>
        </w:rPr>
        <w:t>3</w:t>
      </w:r>
      <w:r w:rsidRPr="00555915">
        <w:rPr>
          <w:i/>
        </w:rPr>
        <w:t xml:space="preserve"> образуется при окислении SO</w:t>
      </w:r>
      <w:r w:rsidRPr="00555915">
        <w:rPr>
          <w:i/>
          <w:vertAlign w:val="subscript"/>
        </w:rPr>
        <w:t>2</w:t>
      </w:r>
      <w:r w:rsidRPr="00555915">
        <w:rPr>
          <w:i/>
        </w:rPr>
        <w:t xml:space="preserve"> –побочного продукта производства многих металлов и сжигания серосодержащего топлива. Один из методов утилизации SO</w:t>
      </w:r>
      <w:r w:rsidRPr="00555915">
        <w:rPr>
          <w:i/>
          <w:vertAlign w:val="subscript"/>
        </w:rPr>
        <w:t xml:space="preserve">2 </w:t>
      </w:r>
      <w:r w:rsidRPr="00555915">
        <w:rPr>
          <w:i/>
        </w:rPr>
        <w:t>— его окисление в SO</w:t>
      </w:r>
      <w:r w:rsidRPr="00555915">
        <w:rPr>
          <w:i/>
          <w:vertAlign w:val="subscript"/>
        </w:rPr>
        <w:t>3</w:t>
      </w:r>
      <w:r w:rsidRPr="00555915">
        <w:rPr>
          <w:i/>
        </w:rPr>
        <w:t xml:space="preserve"> и последующее пропускание SO</w:t>
      </w:r>
      <w:r w:rsidRPr="00555915">
        <w:rPr>
          <w:i/>
          <w:vertAlign w:val="subscript"/>
        </w:rPr>
        <w:t>3</w:t>
      </w:r>
      <w:r w:rsidRPr="00555915">
        <w:rPr>
          <w:i/>
        </w:rPr>
        <w:t xml:space="preserve"> над твёрдымизмельчённым CaO: </w:t>
      </w:r>
    </w:p>
    <w:p w:rsidR="00E7182F" w:rsidRPr="00555915" w:rsidRDefault="00E7182F" w:rsidP="00E7182F">
      <w:pPr>
        <w:pStyle w:val="a3"/>
        <w:jc w:val="both"/>
        <w:rPr>
          <w:i/>
          <w:lang w:val="en-US"/>
        </w:rPr>
      </w:pPr>
      <w:r w:rsidRPr="00555915">
        <w:rPr>
          <w:i/>
        </w:rPr>
        <w:lastRenderedPageBreak/>
        <w:t xml:space="preserve">                  </w:t>
      </w:r>
      <w:r w:rsidRPr="00555915">
        <w:rPr>
          <w:i/>
          <w:lang w:val="en-US"/>
        </w:rPr>
        <w:t>2SO</w:t>
      </w:r>
      <w:r w:rsidRPr="00555915">
        <w:rPr>
          <w:i/>
          <w:vertAlign w:val="subscript"/>
          <w:lang w:val="en-US"/>
        </w:rPr>
        <w:t>2</w:t>
      </w:r>
      <w:r w:rsidRPr="00555915">
        <w:rPr>
          <w:i/>
          <w:lang w:val="en-US"/>
        </w:rPr>
        <w:t>+ O</w:t>
      </w:r>
      <w:r w:rsidRPr="00555915">
        <w:rPr>
          <w:i/>
          <w:vertAlign w:val="subscript"/>
          <w:lang w:val="en-US"/>
        </w:rPr>
        <w:t>2</w:t>
      </w:r>
      <w:r w:rsidRPr="00555915">
        <w:rPr>
          <w:i/>
          <w:lang w:val="en-US"/>
        </w:rPr>
        <w:t>= 2SO</w:t>
      </w:r>
      <w:r w:rsidRPr="00555915">
        <w:rPr>
          <w:i/>
          <w:vertAlign w:val="subscript"/>
          <w:lang w:val="en-US"/>
        </w:rPr>
        <w:t>3</w:t>
      </w:r>
      <w:r w:rsidRPr="00555915">
        <w:rPr>
          <w:i/>
          <w:lang w:val="en-US"/>
        </w:rPr>
        <w:t xml:space="preserve">                                   SO</w:t>
      </w:r>
      <w:r w:rsidRPr="00555915">
        <w:rPr>
          <w:i/>
          <w:vertAlign w:val="subscript"/>
          <w:lang w:val="en-US"/>
        </w:rPr>
        <w:t>3</w:t>
      </w:r>
      <w:r w:rsidRPr="00555915">
        <w:rPr>
          <w:i/>
          <w:lang w:val="en-US"/>
        </w:rPr>
        <w:t xml:space="preserve">+ </w:t>
      </w:r>
      <w:proofErr w:type="spellStart"/>
      <w:r w:rsidRPr="00555915">
        <w:rPr>
          <w:i/>
          <w:lang w:val="en-US"/>
        </w:rPr>
        <w:t>CaO</w:t>
      </w:r>
      <w:proofErr w:type="spellEnd"/>
      <w:r w:rsidRPr="00555915">
        <w:rPr>
          <w:i/>
          <w:lang w:val="en-US"/>
        </w:rPr>
        <w:t xml:space="preserve"> = CaSO</w:t>
      </w:r>
      <w:r w:rsidRPr="00555915">
        <w:rPr>
          <w:i/>
          <w:vertAlign w:val="subscript"/>
          <w:lang w:val="en-US"/>
        </w:rPr>
        <w:t>4</w:t>
      </w:r>
      <w:r w:rsidRPr="00555915">
        <w:rPr>
          <w:i/>
          <w:lang w:val="en-US"/>
        </w:rPr>
        <w:t xml:space="preserve"> </w:t>
      </w:r>
      <w:bookmarkStart w:id="0" w:name="_GoBack"/>
      <w:bookmarkEnd w:id="0"/>
    </w:p>
    <w:p w:rsidR="00E7182F" w:rsidRPr="00555915" w:rsidRDefault="00E7182F" w:rsidP="00E7182F">
      <w:pPr>
        <w:pStyle w:val="a3"/>
        <w:spacing w:before="0" w:beforeAutospacing="0" w:after="0" w:afterAutospacing="0"/>
        <w:jc w:val="both"/>
        <w:rPr>
          <w:i/>
        </w:rPr>
      </w:pPr>
      <w:r w:rsidRPr="00555915">
        <w:rPr>
          <w:i/>
        </w:rPr>
        <w:t xml:space="preserve">Продукт последней реакции используют как составную часть удобрений. Представьте себе, что вы разрабатываете эту проблему как официальный эксперт-химик </w:t>
      </w:r>
      <w:proofErr w:type="spellStart"/>
      <w:r w:rsidRPr="00555915">
        <w:rPr>
          <w:i/>
        </w:rPr>
        <w:t>металлоперерабатывающей</w:t>
      </w:r>
      <w:proofErr w:type="spellEnd"/>
      <w:r w:rsidRPr="00555915">
        <w:rPr>
          <w:i/>
        </w:rPr>
        <w:t xml:space="preserve"> компании.</w:t>
      </w:r>
    </w:p>
    <w:p w:rsidR="00E7182F" w:rsidRPr="00555915" w:rsidRDefault="00E7182F" w:rsidP="00E7182F">
      <w:pPr>
        <w:pStyle w:val="a3"/>
        <w:spacing w:before="0" w:beforeAutospacing="0" w:after="0" w:afterAutospacing="0"/>
        <w:jc w:val="both"/>
        <w:rPr>
          <w:i/>
        </w:rPr>
      </w:pPr>
      <w:r w:rsidRPr="00555915">
        <w:rPr>
          <w:i/>
        </w:rPr>
        <w:t>1. Вычислите максимальное количество сульфата кальция (в моль), которое может быть получено в закрытом контейнере из 0,25 моль оксида серы(VI).</w:t>
      </w:r>
    </w:p>
    <w:p w:rsidR="00E7182F" w:rsidRPr="00555915" w:rsidRDefault="00E7182F" w:rsidP="00E7182F">
      <w:pPr>
        <w:pStyle w:val="a3"/>
        <w:spacing w:before="0" w:beforeAutospacing="0" w:after="0" w:afterAutospacing="0"/>
        <w:jc w:val="both"/>
        <w:rPr>
          <w:i/>
          <w:iCs/>
        </w:rPr>
      </w:pPr>
      <w:r w:rsidRPr="00555915">
        <w:rPr>
          <w:i/>
        </w:rPr>
        <w:t>2. Напишите письмо управляющему заводом, в котором подробно объясните ваши вычисления, укажите, какие условия и почему вы бы изменил, чтобы увеличить практический выход сульфата кальция».</w:t>
      </w:r>
    </w:p>
    <w:p w:rsidR="00E7182F" w:rsidRPr="00555915" w:rsidRDefault="00E7182F" w:rsidP="00E7182F">
      <w:pPr>
        <w:pStyle w:val="a3"/>
        <w:jc w:val="both"/>
        <w:rPr>
          <w:i/>
        </w:rPr>
      </w:pPr>
    </w:p>
    <w:p w:rsidR="00DD5F79" w:rsidRDefault="00DD5F79" w:rsidP="00DD5F79">
      <w:pPr>
        <w:pStyle w:val="a3"/>
      </w:pPr>
    </w:p>
    <w:p w:rsidR="009E7D39" w:rsidRDefault="009E7D39"/>
    <w:sectPr w:rsidR="009E7D39" w:rsidSect="0092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9A0"/>
    <w:rsid w:val="003464EF"/>
    <w:rsid w:val="004D1124"/>
    <w:rsid w:val="00555915"/>
    <w:rsid w:val="006359A0"/>
    <w:rsid w:val="0074041D"/>
    <w:rsid w:val="00754752"/>
    <w:rsid w:val="00925178"/>
    <w:rsid w:val="009D6DA6"/>
    <w:rsid w:val="009E7D39"/>
    <w:rsid w:val="00D10A13"/>
    <w:rsid w:val="00DD5F79"/>
    <w:rsid w:val="00E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F79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5F79"/>
    <w:rPr>
      <w:i/>
      <w:iCs/>
    </w:rPr>
  </w:style>
  <w:style w:type="table" w:styleId="a5">
    <w:name w:val="Table Grid"/>
    <w:basedOn w:val="a1"/>
    <w:uiPriority w:val="59"/>
    <w:rsid w:val="009D6D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F79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5F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2019-03-12T09:37:00Z</cp:lastPrinted>
  <dcterms:created xsi:type="dcterms:W3CDTF">2019-03-11T05:12:00Z</dcterms:created>
  <dcterms:modified xsi:type="dcterms:W3CDTF">2019-03-12T09:39:00Z</dcterms:modified>
</cp:coreProperties>
</file>