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F" w:rsidRDefault="00B56877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Отчет о мероприятиях</w:t>
      </w:r>
    </w:p>
    <w:p w:rsidR="00765DAF" w:rsidRPr="00765DAF" w:rsidRDefault="00B56877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65D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МБОУ СШ № 69 </w:t>
      </w:r>
    </w:p>
    <w:p w:rsidR="00765DAF" w:rsidRDefault="00765DAF" w:rsidP="00992AF9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r w:rsidR="00EF3D6D">
        <w:rPr>
          <w:rFonts w:ascii="Times New Roman" w:hAnsi="Times New Roman" w:cs="Times New Roman"/>
          <w:sz w:val="28"/>
          <w:szCs w:val="28"/>
        </w:rPr>
        <w:t>четвертом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1C56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5DAF" w:rsidRDefault="00765DAF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4"/>
        <w:gridCol w:w="3966"/>
      </w:tblGrid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8A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4770E6" w:rsidP="001C56B5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утвержденные планы по противодействию коррупции в 2018 году с учетом положений Национального плана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7" w:rsidRDefault="00B56877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850C5B">
              <w:rPr>
                <w:rFonts w:ascii="Times New Roman" w:hAnsi="Times New Roman"/>
                <w:sz w:val="24"/>
                <w:szCs w:val="24"/>
              </w:rPr>
              <w:t>462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850C5B">
              <w:rPr>
                <w:rFonts w:ascii="Times New Roman" w:hAnsi="Times New Roman"/>
                <w:sz w:val="24"/>
                <w:szCs w:val="24"/>
              </w:rPr>
              <w:t>8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</w:t>
            </w:r>
            <w:r w:rsidR="00850C5B">
              <w:rPr>
                <w:rFonts w:ascii="Times New Roman" w:hAnsi="Times New Roman"/>
                <w:sz w:val="24"/>
                <w:szCs w:val="24"/>
              </w:rPr>
              <w:t>10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.201</w:t>
            </w:r>
            <w:r w:rsidR="001C56B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50C5B" w:rsidRDefault="00765A65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</w:p>
          <w:p w:rsidR="00765DAF" w:rsidRPr="00992AF9" w:rsidRDefault="00765DAF" w:rsidP="00E300F7">
            <w:pPr>
              <w:autoSpaceDE w:val="0"/>
              <w:autoSpaceDN w:val="0"/>
              <w:adjustRightInd w:val="0"/>
              <w:ind w:firstLine="3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15017B" w:rsidP="00364C77">
            <w:pPr>
              <w:autoSpaceDE w:val="0"/>
              <w:autoSpaceDN w:val="0"/>
              <w:adjustRightInd w:val="0"/>
              <w:ind w:firstLine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трудового коллектива 1</w:t>
            </w:r>
            <w:r w:rsidR="00EF3D6D">
              <w:rPr>
                <w:rFonts w:ascii="Times New Roman" w:hAnsi="Times New Roman"/>
                <w:sz w:val="24"/>
                <w:szCs w:val="24"/>
              </w:rPr>
              <w:t>7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</w:t>
            </w:r>
            <w:r w:rsidR="00EF3D6D">
              <w:rPr>
                <w:rFonts w:ascii="Times New Roman" w:hAnsi="Times New Roman"/>
                <w:sz w:val="24"/>
                <w:szCs w:val="24"/>
              </w:rPr>
              <w:t>12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протокол № </w:t>
            </w:r>
            <w:r w:rsidR="00EF3D6D">
              <w:rPr>
                <w:rFonts w:ascii="Times New Roman" w:hAnsi="Times New Roman"/>
                <w:sz w:val="24"/>
                <w:szCs w:val="24"/>
              </w:rPr>
              <w:t>1</w:t>
            </w:r>
            <w:r w:rsidR="00364C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15017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отчетный период публикаций и сообщений не было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B56877">
        <w:trPr>
          <w:trHeight w:val="2019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C209D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пропаганды, указанных в письме главного управления образования администрации города от 07.12.2016 № 2750-гуо «О результатах антикоррупционного мониторинга»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A65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rFonts w:eastAsia="Calibri"/>
                <w:sz w:val="24"/>
                <w:lang w:eastAsia="ru-RU"/>
              </w:rPr>
            </w:pPr>
            <w:r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B56877" w:rsidP="0015017B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EF3D6D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</w:t>
            </w:r>
            <w:r w:rsidR="00E515A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EF3D6D">
              <w:rPr>
                <w:sz w:val="24"/>
              </w:rPr>
              <w:t>четвертом</w:t>
            </w:r>
            <w:r>
              <w:rPr>
                <w:sz w:val="24"/>
              </w:rPr>
              <w:t xml:space="preserve"> квартал</w:t>
            </w:r>
            <w:r w:rsidR="00E515A7">
              <w:rPr>
                <w:sz w:val="24"/>
              </w:rPr>
              <w:t>е</w:t>
            </w:r>
            <w:r>
              <w:rPr>
                <w:sz w:val="24"/>
              </w:rPr>
              <w:t xml:space="preserve"> 201</w:t>
            </w:r>
            <w:r w:rsidR="00E25AB3">
              <w:rPr>
                <w:sz w:val="24"/>
              </w:rPr>
              <w:t>8</w:t>
            </w:r>
            <w:r>
              <w:rPr>
                <w:sz w:val="24"/>
              </w:rPr>
              <w:t xml:space="preserve">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15017B" w:rsidP="0015017B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3D6D" w:rsidRPr="00992AF9" w:rsidRDefault="00EF3D6D" w:rsidP="00364C77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трудового коллектива 17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8, протокол № 1</w:t>
            </w:r>
            <w:r w:rsidR="00364C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EF3D6D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</w:t>
            </w:r>
            <w:r w:rsidR="00FE5F3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EF3D6D">
              <w:rPr>
                <w:sz w:val="24"/>
              </w:rPr>
              <w:t>четвертом</w:t>
            </w:r>
            <w:r w:rsidR="006F6615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 w:rsidR="00FE5F3A">
              <w:rPr>
                <w:sz w:val="24"/>
              </w:rPr>
              <w:t>е</w:t>
            </w:r>
            <w:r>
              <w:rPr>
                <w:sz w:val="24"/>
              </w:rPr>
              <w:t xml:space="preserve"> 201</w:t>
            </w:r>
            <w:r w:rsidR="00E25AB3">
              <w:rPr>
                <w:sz w:val="24"/>
              </w:rPr>
              <w:t>8</w:t>
            </w:r>
            <w:r>
              <w:rPr>
                <w:sz w:val="24"/>
              </w:rPr>
              <w:t xml:space="preserve"> год</w:t>
            </w:r>
            <w:r w:rsidR="00E300F7">
              <w:rPr>
                <w:sz w:val="24"/>
              </w:rPr>
              <w:t>а</w:t>
            </w:r>
            <w:r>
              <w:rPr>
                <w:sz w:val="24"/>
              </w:rPr>
              <w:t xml:space="preserve"> (соответствующие решения, отраженные в протоколах,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их исполнением)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EF3D6D" w:rsidP="00364C7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трудового коллектива 17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8, протокол № 1</w:t>
            </w:r>
            <w:r w:rsidR="00364C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EF3D6D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 w:rsidR="00EF3D6D">
              <w:rPr>
                <w:sz w:val="24"/>
              </w:rPr>
              <w:t>четвертый</w:t>
            </w:r>
            <w:r w:rsidR="00E81D76">
              <w:rPr>
                <w:sz w:val="24"/>
              </w:rPr>
              <w:t xml:space="preserve">  </w:t>
            </w:r>
            <w:r>
              <w:rPr>
                <w:sz w:val="24"/>
              </w:rPr>
              <w:t>квартал 201</w:t>
            </w:r>
            <w:r w:rsidR="00E25AB3">
              <w:rPr>
                <w:sz w:val="24"/>
              </w:rPr>
              <w:t>8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FE5F3A" w:rsidRDefault="00FE5F3A" w:rsidP="00E009F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3A">
              <w:rPr>
                <w:rFonts w:ascii="Times New Roman" w:hAnsi="Times New Roman" w:cs="Times New Roman"/>
                <w:sz w:val="24"/>
              </w:rPr>
              <w:t>акты прокурорского реагирования в отчетный период не вносились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EF3D6D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 w:rsidR="00EF3D6D">
              <w:rPr>
                <w:sz w:val="24"/>
              </w:rPr>
              <w:t>четвертый</w:t>
            </w:r>
            <w:r w:rsidR="006F6615">
              <w:rPr>
                <w:sz w:val="24"/>
              </w:rPr>
              <w:t xml:space="preserve">  </w:t>
            </w:r>
            <w:r>
              <w:rPr>
                <w:sz w:val="24"/>
              </w:rPr>
              <w:t>квартал 201</w:t>
            </w:r>
            <w:r w:rsidR="00E25AB3">
              <w:rPr>
                <w:sz w:val="24"/>
              </w:rPr>
              <w:t>8</w:t>
            </w:r>
            <w:r w:rsidR="00FE5F3A">
              <w:rPr>
                <w:sz w:val="24"/>
              </w:rPr>
              <w:t xml:space="preserve"> год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C209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Протестов и требований не поступало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364C77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</w:t>
            </w:r>
            <w:r>
              <w:rPr>
                <w:sz w:val="24"/>
              </w:rPr>
              <w:lastRenderedPageBreak/>
              <w:t xml:space="preserve">учреждениях учреждениями, к которым поступали указанные обращения за </w:t>
            </w:r>
            <w:r w:rsidR="00EF3D6D">
              <w:rPr>
                <w:sz w:val="24"/>
              </w:rPr>
              <w:t>четвертый</w:t>
            </w:r>
            <w:r w:rsidR="006F6615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квартал 201</w:t>
            </w:r>
            <w:r w:rsidR="00E25AB3">
              <w:rPr>
                <w:sz w:val="24"/>
              </w:rPr>
              <w:t>8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9" w:rsidRPr="00992AF9" w:rsidRDefault="00992AF9" w:rsidP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lastRenderedPageBreak/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Регламенты в наличии, в отчетный период изменений не вносилось</w:t>
            </w:r>
          </w:p>
          <w:p w:rsidR="006B3309" w:rsidRDefault="00765A65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http://69shkola.ru/сведения-о-школе/документы/</w:t>
              </w:r>
            </w:hyperlink>
          </w:p>
          <w:p w:rsidR="00EE53DA" w:rsidRPr="00992AF9" w:rsidRDefault="00EE53DA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Р</w:t>
            </w:r>
            <w:r w:rsidR="00992AF9" w:rsidRPr="00992AF9">
              <w:rPr>
                <w:rFonts w:ascii="Times New Roman" w:hAnsi="Times New Roman"/>
                <w:sz w:val="24"/>
                <w:szCs w:val="24"/>
              </w:rPr>
              <w:t>азработан</w:t>
            </w:r>
          </w:p>
          <w:p w:rsidR="006B3309" w:rsidRDefault="00765A65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992AF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Порядок предотвращения и (или) урегулирования конфликта интересов</w:t>
            </w:r>
          </w:p>
          <w:p w:rsidR="006B3309" w:rsidRDefault="00765A65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EF3D6D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Недопущение составления неофициальной отчетности и использования п</w:t>
            </w:r>
            <w:r w:rsidR="000F612C">
              <w:rPr>
                <w:sz w:val="24"/>
              </w:rPr>
              <w:t xml:space="preserve">оддельных документов в </w:t>
            </w:r>
            <w:r w:rsidR="00EF3D6D">
              <w:rPr>
                <w:sz w:val="24"/>
              </w:rPr>
              <w:t>четвертом</w:t>
            </w:r>
            <w:r w:rsidR="00650688">
              <w:rPr>
                <w:sz w:val="24"/>
              </w:rPr>
              <w:t xml:space="preserve"> </w:t>
            </w:r>
            <w:r w:rsidR="000F612C">
              <w:rPr>
                <w:sz w:val="24"/>
              </w:rPr>
              <w:t>квартале 201</w:t>
            </w:r>
            <w:r w:rsidR="00E25AB3">
              <w:rPr>
                <w:sz w:val="24"/>
              </w:rPr>
              <w:t>8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</w:tr>
    </w:tbl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992AF9" w:rsidRDefault="00992AF9" w:rsidP="000F612C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____________ /Курец А.В./</w:t>
      </w:r>
    </w:p>
    <w:p w:rsidR="00892F9B" w:rsidRPr="000F612C" w:rsidRDefault="00992AF9" w:rsidP="00992AF9">
      <w:pPr>
        <w:ind w:left="21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12C">
        <w:rPr>
          <w:rFonts w:ascii="Times New Roman" w:hAnsi="Times New Roman" w:cs="Times New Roman"/>
          <w:sz w:val="24"/>
          <w:szCs w:val="24"/>
        </w:rPr>
        <w:t>подпись</w:t>
      </w:r>
    </w:p>
    <w:sectPr w:rsidR="00892F9B" w:rsidRPr="000F612C" w:rsidSect="0093646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65" w:rsidRDefault="00765A65" w:rsidP="00936467">
      <w:r>
        <w:separator/>
      </w:r>
    </w:p>
  </w:endnote>
  <w:endnote w:type="continuationSeparator" w:id="0">
    <w:p w:rsidR="00765A65" w:rsidRDefault="00765A65" w:rsidP="009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65" w:rsidRDefault="00765A65" w:rsidP="00936467">
      <w:r>
        <w:separator/>
      </w:r>
    </w:p>
  </w:footnote>
  <w:footnote w:type="continuationSeparator" w:id="0">
    <w:p w:rsidR="00765A65" w:rsidRDefault="00765A65" w:rsidP="0093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886503"/>
      <w:docPartObj>
        <w:docPartGallery w:val="Page Numbers (Top of Page)"/>
        <w:docPartUnique/>
      </w:docPartObj>
    </w:sdtPr>
    <w:sdtEndPr/>
    <w:sdtContent>
      <w:p w:rsidR="00936467" w:rsidRDefault="009364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C77">
          <w:rPr>
            <w:noProof/>
          </w:rPr>
          <w:t>2</w:t>
        </w:r>
        <w:r>
          <w:fldChar w:fldCharType="end"/>
        </w:r>
      </w:p>
    </w:sdtContent>
  </w:sdt>
  <w:p w:rsidR="00936467" w:rsidRDefault="009364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44"/>
    <w:rsid w:val="000548F0"/>
    <w:rsid w:val="000F612C"/>
    <w:rsid w:val="00107FFC"/>
    <w:rsid w:val="0015017B"/>
    <w:rsid w:val="001C56B5"/>
    <w:rsid w:val="00364C77"/>
    <w:rsid w:val="004770E6"/>
    <w:rsid w:val="00560F8F"/>
    <w:rsid w:val="005C2595"/>
    <w:rsid w:val="00650688"/>
    <w:rsid w:val="006B3309"/>
    <w:rsid w:val="006F6615"/>
    <w:rsid w:val="00765A65"/>
    <w:rsid w:val="00765DAF"/>
    <w:rsid w:val="007C6904"/>
    <w:rsid w:val="00850C5B"/>
    <w:rsid w:val="00892F9B"/>
    <w:rsid w:val="008A38B7"/>
    <w:rsid w:val="00936467"/>
    <w:rsid w:val="00992AF9"/>
    <w:rsid w:val="00B56877"/>
    <w:rsid w:val="00B90F34"/>
    <w:rsid w:val="00BE6392"/>
    <w:rsid w:val="00C1058F"/>
    <w:rsid w:val="00C209D9"/>
    <w:rsid w:val="00D30813"/>
    <w:rsid w:val="00D345A0"/>
    <w:rsid w:val="00DE2617"/>
    <w:rsid w:val="00E009FB"/>
    <w:rsid w:val="00E10572"/>
    <w:rsid w:val="00E11D44"/>
    <w:rsid w:val="00E25AB3"/>
    <w:rsid w:val="00E300F7"/>
    <w:rsid w:val="00E515A7"/>
    <w:rsid w:val="00E81D76"/>
    <w:rsid w:val="00EA73AA"/>
    <w:rsid w:val="00EE53DA"/>
    <w:rsid w:val="00EF3D6D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9shkola.ru/&#1072;&#1085;&#1090;&#1080;&#1082;&#1086;&#1088;&#1088;&#1091;&#1087;&#1094;&#1080;&#1103;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69shkola.ru/&#1072;&#1085;&#1090;&#1080;&#1082;&#1086;&#1088;&#1088;&#1091;&#1087;&#1094;&#1080;&#1103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69shkola.ru/&#1072;&#1085;&#1090;&#1080;&#1082;&#1086;&#1088;&#1088;&#1091;&#1087;&#1094;&#1080;&#1103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69shkola.ru/&#1089;&#1074;&#1077;&#1076;&#1077;&#1085;&#1080;&#1103;-&#1086;-&#1096;&#1082;&#1086;&#1083;&#1077;/&#1076;&#1086;&#1082;&#1091;&#1084;&#1077;&#1085;&#1090;&#1099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9shkola.ru/&#1072;&#1085;&#1090;&#1080;&#1082;&#1086;&#1088;&#1088;&#1091;&#1087;&#1094;&#1080;&#1103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Людмила Сергеевна</dc:creator>
  <cp:lastModifiedBy>god-77</cp:lastModifiedBy>
  <cp:revision>3</cp:revision>
  <cp:lastPrinted>2018-12-24T04:34:00Z</cp:lastPrinted>
  <dcterms:created xsi:type="dcterms:W3CDTF">2018-12-23T09:21:00Z</dcterms:created>
  <dcterms:modified xsi:type="dcterms:W3CDTF">2018-12-24T04:39:00Z</dcterms:modified>
</cp:coreProperties>
</file>