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 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 коррупции в</w:t>
      </w:r>
      <w:r w:rsidR="00E300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F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Pr="00992AF9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6 от 09.01.2017,</w:t>
            </w:r>
          </w:p>
          <w:p w:rsidR="00765DAF" w:rsidRPr="00992AF9" w:rsidRDefault="00B56877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121 от 27.02.2017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Проводится, нарушений не выявлено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http://69shkola.ru/безопасность/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1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1, заместитель директора по ВР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C209D9">
              <w:rPr>
                <w:sz w:val="24"/>
              </w:rPr>
              <w:t>второй</w:t>
            </w:r>
            <w:r>
              <w:rPr>
                <w:sz w:val="24"/>
              </w:rPr>
              <w:t xml:space="preserve">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 w:rsidR="00C209D9">
              <w:rPr>
                <w:rFonts w:ascii="Times New Roman" w:hAnsi="Times New Roman"/>
                <w:sz w:val="24"/>
                <w:szCs w:val="24"/>
              </w:rPr>
              <w:t>16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C209D9">
              <w:rPr>
                <w:rFonts w:ascii="Times New Roman" w:hAnsi="Times New Roman"/>
                <w:sz w:val="24"/>
                <w:szCs w:val="24"/>
              </w:rPr>
              <w:t>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C209D9">
              <w:rPr>
                <w:sz w:val="24"/>
              </w:rPr>
              <w:t>второй</w:t>
            </w:r>
            <w:r>
              <w:rPr>
                <w:sz w:val="24"/>
              </w:rPr>
              <w:t xml:space="preserve"> квартал 2017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209D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C209D9">
              <w:rPr>
                <w:sz w:val="24"/>
              </w:rPr>
              <w:t>второй</w:t>
            </w:r>
            <w:r>
              <w:rPr>
                <w:sz w:val="24"/>
              </w:rPr>
              <w:t xml:space="preserve"> квартал 2017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7C6904" w:rsidP="007C69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Представлению № 7/1-07-2017 от 29.05.2017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в сфере закупок товаров, работ, услуг для обеспечения государственных и муниципальных нужд  Прокуратуры Советского района города Красноярска приняты в установленный законом срок</w:t>
            </w:r>
            <w:bookmarkStart w:id="0" w:name="_GoBack"/>
            <w:bookmarkEnd w:id="0"/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>
              <w:rPr>
                <w:sz w:val="24"/>
              </w:rPr>
              <w:lastRenderedPageBreak/>
              <w:t xml:space="preserve">за </w:t>
            </w:r>
            <w:r w:rsidR="00C209D9">
              <w:rPr>
                <w:sz w:val="24"/>
              </w:rPr>
              <w:t>второй</w:t>
            </w:r>
            <w:r>
              <w:rPr>
                <w:sz w:val="24"/>
              </w:rPr>
              <w:t xml:space="preserve">  квартал 2017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C209D9">
              <w:rPr>
                <w:sz w:val="24"/>
              </w:rPr>
              <w:t>второй</w:t>
            </w:r>
            <w:r>
              <w:rPr>
                <w:sz w:val="24"/>
              </w:rPr>
              <w:t xml:space="preserve"> квартал 201</w:t>
            </w:r>
            <w:r w:rsidR="00C209D9">
              <w:rPr>
                <w:sz w:val="24"/>
              </w:rPr>
              <w:t>7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24.08.2016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>оддельных документов в</w:t>
            </w:r>
            <w:r w:rsidR="00C209D9">
              <w:rPr>
                <w:sz w:val="24"/>
              </w:rPr>
              <w:t>о</w:t>
            </w:r>
            <w:r w:rsidR="000F612C">
              <w:rPr>
                <w:sz w:val="24"/>
              </w:rPr>
              <w:t xml:space="preserve"> </w:t>
            </w:r>
            <w:r w:rsidR="00C209D9">
              <w:rPr>
                <w:sz w:val="24"/>
              </w:rPr>
              <w:t>втором</w:t>
            </w:r>
            <w:r w:rsidR="000F612C">
              <w:rPr>
                <w:sz w:val="24"/>
              </w:rPr>
              <w:t xml:space="preserve"> квартале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765DAF"/>
    <w:rsid w:val="007C6904"/>
    <w:rsid w:val="00892F9B"/>
    <w:rsid w:val="008A38B7"/>
    <w:rsid w:val="00992AF9"/>
    <w:rsid w:val="00B56877"/>
    <w:rsid w:val="00C209D9"/>
    <w:rsid w:val="00E11D44"/>
    <w:rsid w:val="00E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4</cp:revision>
  <cp:lastPrinted>2017-04-07T03:32:00Z</cp:lastPrinted>
  <dcterms:created xsi:type="dcterms:W3CDTF">2017-06-21T04:30:00Z</dcterms:created>
  <dcterms:modified xsi:type="dcterms:W3CDTF">2017-06-26T09:14:00Z</dcterms:modified>
</cp:coreProperties>
</file>